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C8" w:rsidRDefault="004C3CFA" w:rsidP="004C3C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</w:rPr>
        <w:t>Sherman’s Atlanta Campaign and March to the Sea</w:t>
      </w:r>
    </w:p>
    <w:p w:rsidR="004C3CFA" w:rsidRDefault="004C3CFA" w:rsidP="004C3C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CFA" w:rsidRDefault="004C3CFA" w:rsidP="004C3CFA">
      <w:pPr>
        <w:rPr>
          <w:rFonts w:ascii="Times New Roman" w:hAnsi="Times New Roman" w:cs="Times New Roman"/>
          <w:sz w:val="24"/>
          <w:szCs w:val="24"/>
        </w:rPr>
      </w:pPr>
      <w:r w:rsidRPr="004C3CFA">
        <w:rPr>
          <w:rFonts w:ascii="Times New Roman" w:hAnsi="Times New Roman" w:cs="Times New Roman"/>
          <w:b/>
          <w:sz w:val="24"/>
          <w:szCs w:val="24"/>
          <w:u w:val="single"/>
        </w:rPr>
        <w:t>Directions</w:t>
      </w:r>
    </w:p>
    <w:p w:rsidR="004C3CFA" w:rsidRDefault="004C3CFA" w:rsidP="004C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paragraph format, explain </w:t>
      </w:r>
      <w:r w:rsidRPr="00DC0320">
        <w:rPr>
          <w:rFonts w:ascii="Times New Roman" w:hAnsi="Times New Roman" w:cs="Times New Roman"/>
          <w:sz w:val="24"/>
          <w:szCs w:val="24"/>
          <w:u w:val="single"/>
        </w:rPr>
        <w:t>in as much detail as possible</w:t>
      </w:r>
      <w:r>
        <w:rPr>
          <w:rFonts w:ascii="Times New Roman" w:hAnsi="Times New Roman" w:cs="Times New Roman"/>
          <w:sz w:val="24"/>
          <w:szCs w:val="24"/>
        </w:rPr>
        <w:t xml:space="preserve"> how Sherman’s war tactics won the war for the North.</w:t>
      </w:r>
    </w:p>
    <w:p w:rsidR="00DC0320" w:rsidRDefault="00DC0320" w:rsidP="004C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Consider the Following Information</w:t>
      </w:r>
    </w:p>
    <w:p w:rsidR="00DC0320" w:rsidRDefault="00DC0320" w:rsidP="00DC0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“total war” mean?</w:t>
      </w:r>
    </w:p>
    <w:p w:rsidR="00DC0320" w:rsidRDefault="00DC0320" w:rsidP="00DC0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Sherman’s wartime tactics do to the South?  To Georgia?</w:t>
      </w:r>
    </w:p>
    <w:p w:rsidR="00DC0320" w:rsidRDefault="00DC0320" w:rsidP="00DC0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his campaign begin?</w:t>
      </w:r>
    </w:p>
    <w:p w:rsidR="00DC0320" w:rsidRDefault="00DC0320" w:rsidP="00DC0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his campaign end?</w:t>
      </w:r>
    </w:p>
    <w:p w:rsidR="00DC0320" w:rsidRDefault="00DC0320" w:rsidP="00DC0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Georgia and the South as a result of his campaigns?</w:t>
      </w:r>
    </w:p>
    <w:p w:rsidR="00DC0320" w:rsidRDefault="00DC0320" w:rsidP="00DC0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aftermath of his tactics?  (think economically)</w:t>
      </w:r>
    </w:p>
    <w:p w:rsidR="00DC0320" w:rsidRPr="00DC0320" w:rsidRDefault="00DC0320" w:rsidP="00DC0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southern civilians play into his war tactics?</w:t>
      </w:r>
      <w:bookmarkStart w:id="0" w:name="_GoBack"/>
      <w:bookmarkEnd w:id="0"/>
    </w:p>
    <w:sectPr w:rsidR="00DC0320" w:rsidRPr="00DC03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34B" w:rsidRDefault="009C234B" w:rsidP="004C3CFA">
      <w:pPr>
        <w:spacing w:after="0" w:line="240" w:lineRule="auto"/>
      </w:pPr>
      <w:r>
        <w:separator/>
      </w:r>
    </w:p>
  </w:endnote>
  <w:endnote w:type="continuationSeparator" w:id="0">
    <w:p w:rsidR="009C234B" w:rsidRDefault="009C234B" w:rsidP="004C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34B" w:rsidRDefault="009C234B" w:rsidP="004C3CFA">
      <w:pPr>
        <w:spacing w:after="0" w:line="240" w:lineRule="auto"/>
      </w:pPr>
      <w:r>
        <w:separator/>
      </w:r>
    </w:p>
  </w:footnote>
  <w:footnote w:type="continuationSeparator" w:id="0">
    <w:p w:rsidR="009C234B" w:rsidRDefault="009C234B" w:rsidP="004C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FA" w:rsidRPr="004C3CFA" w:rsidRDefault="004C3CF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Name:  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B1FC3"/>
    <w:multiLevelType w:val="hybridMultilevel"/>
    <w:tmpl w:val="4DD2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FA"/>
    <w:rsid w:val="0013011E"/>
    <w:rsid w:val="004C3CFA"/>
    <w:rsid w:val="00530D0E"/>
    <w:rsid w:val="009C234B"/>
    <w:rsid w:val="00DC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30F06-1578-4A21-B60A-012C2BD0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CFA"/>
  </w:style>
  <w:style w:type="paragraph" w:styleId="Footer">
    <w:name w:val="footer"/>
    <w:basedOn w:val="Normal"/>
    <w:link w:val="FooterChar"/>
    <w:uiPriority w:val="99"/>
    <w:unhideWhenUsed/>
    <w:rsid w:val="004C3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CFA"/>
  </w:style>
  <w:style w:type="paragraph" w:styleId="ListParagraph">
    <w:name w:val="List Paragraph"/>
    <w:basedOn w:val="Normal"/>
    <w:uiPriority w:val="34"/>
    <w:qFormat/>
    <w:rsid w:val="00DC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Esslinger</dc:creator>
  <cp:keywords/>
  <dc:description/>
  <cp:lastModifiedBy>Erica Esslinger</cp:lastModifiedBy>
  <cp:revision>1</cp:revision>
  <dcterms:created xsi:type="dcterms:W3CDTF">2016-01-13T20:09:00Z</dcterms:created>
  <dcterms:modified xsi:type="dcterms:W3CDTF">2016-01-14T20:10:00Z</dcterms:modified>
</cp:coreProperties>
</file>