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53B" w:rsidRDefault="009A453B" w:rsidP="009A453B">
      <w:pPr>
        <w:spacing w:after="0" w:line="240" w:lineRule="auto"/>
        <w:jc w:val="center"/>
        <w:rPr>
          <w:rFonts w:ascii="Californian FB" w:hAnsi="Californian FB" w:cs="AGaramond-Regular"/>
          <w:bCs/>
          <w:sz w:val="24"/>
          <w:szCs w:val="24"/>
        </w:rPr>
      </w:pPr>
      <w:bookmarkStart w:id="0" w:name="_GoBack"/>
      <w:bookmarkEnd w:id="0"/>
      <w:r>
        <w:rPr>
          <w:rFonts w:asciiTheme="majorHAnsi" w:hAnsiTheme="majorHAnsi"/>
          <w:noProof/>
          <w:sz w:val="24"/>
          <w:szCs w:val="24"/>
        </w:rPr>
        <w:drawing>
          <wp:inline distT="0" distB="0" distL="0" distR="0" wp14:anchorId="57CB2A51" wp14:editId="28235957">
            <wp:extent cx="5076825" cy="500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5000625"/>
                    </a:xfrm>
                    <a:prstGeom prst="rect">
                      <a:avLst/>
                    </a:prstGeom>
                    <a:noFill/>
                    <a:ln>
                      <a:noFill/>
                    </a:ln>
                  </pic:spPr>
                </pic:pic>
              </a:graphicData>
            </a:graphic>
          </wp:inline>
        </w:drawing>
      </w:r>
    </w:p>
    <w:p w:rsidR="00E27111" w:rsidRDefault="00E27111" w:rsidP="00E27111">
      <w:p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 xml:space="preserve">1.  </w:t>
      </w:r>
      <w:r>
        <w:rPr>
          <w:rFonts w:ascii="Californian FB" w:hAnsi="Californian FB" w:cs="AGaramond-Regular"/>
          <w:bCs/>
          <w:sz w:val="24"/>
          <w:szCs w:val="24"/>
        </w:rPr>
        <w:t>Which BEST completes the diagram?</w:t>
      </w:r>
    </w:p>
    <w:p w:rsidR="00E27111" w:rsidRDefault="00E27111" w:rsidP="00E27111">
      <w:pPr>
        <w:spacing w:after="0" w:line="240" w:lineRule="auto"/>
        <w:ind w:firstLine="720"/>
        <w:rPr>
          <w:rFonts w:ascii="Californian FB" w:hAnsi="Californian FB" w:cs="AGaramond-Regular"/>
          <w:bCs/>
          <w:sz w:val="24"/>
          <w:szCs w:val="24"/>
        </w:rPr>
      </w:pPr>
      <w:r>
        <w:rPr>
          <w:rFonts w:ascii="Californian FB" w:hAnsi="Californian FB" w:cs="AGaramond-Regular"/>
          <w:bCs/>
          <w:sz w:val="24"/>
          <w:szCs w:val="24"/>
        </w:rPr>
        <w:t>A.  The Supreme Court</w:t>
      </w:r>
    </w:p>
    <w:p w:rsidR="00E27111" w:rsidRDefault="00E27111" w:rsidP="00E27111">
      <w:pPr>
        <w:spacing w:after="0" w:line="240" w:lineRule="auto"/>
        <w:ind w:firstLine="720"/>
        <w:rPr>
          <w:rFonts w:ascii="Californian FB" w:hAnsi="Californian FB" w:cs="AGaramond-Regular"/>
          <w:bCs/>
          <w:sz w:val="24"/>
          <w:szCs w:val="24"/>
        </w:rPr>
      </w:pPr>
      <w:r>
        <w:rPr>
          <w:rFonts w:ascii="Californian FB" w:hAnsi="Californian FB" w:cs="AGaramond-Regular"/>
          <w:bCs/>
          <w:sz w:val="24"/>
          <w:szCs w:val="24"/>
        </w:rPr>
        <w:t>B.  The State Legislature</w:t>
      </w:r>
    </w:p>
    <w:p w:rsidR="00E27111" w:rsidRDefault="00E27111" w:rsidP="00E27111">
      <w:pPr>
        <w:spacing w:after="0" w:line="240" w:lineRule="auto"/>
        <w:ind w:firstLine="720"/>
        <w:rPr>
          <w:rFonts w:ascii="Californian FB" w:hAnsi="Californian FB" w:cs="AGaramond-Regular"/>
          <w:bCs/>
          <w:sz w:val="24"/>
          <w:szCs w:val="24"/>
        </w:rPr>
      </w:pPr>
      <w:r>
        <w:rPr>
          <w:rFonts w:ascii="Californian FB" w:hAnsi="Californian FB" w:cs="AGaramond-Regular"/>
          <w:bCs/>
          <w:sz w:val="24"/>
          <w:szCs w:val="24"/>
        </w:rPr>
        <w:t>C.  The Lieutenant Governor</w:t>
      </w:r>
    </w:p>
    <w:p w:rsidR="00E27111" w:rsidRDefault="00E27111" w:rsidP="00E27111">
      <w:pPr>
        <w:spacing w:after="0" w:line="240" w:lineRule="auto"/>
        <w:ind w:firstLine="720"/>
        <w:rPr>
          <w:rFonts w:ascii="Californian FB" w:hAnsi="Californian FB" w:cs="AGaramond-Regular"/>
          <w:bCs/>
          <w:sz w:val="24"/>
          <w:szCs w:val="24"/>
        </w:rPr>
      </w:pPr>
      <w:r>
        <w:rPr>
          <w:rFonts w:ascii="Californian FB" w:hAnsi="Californian FB" w:cs="AGaramond-Regular"/>
          <w:bCs/>
          <w:sz w:val="24"/>
          <w:szCs w:val="24"/>
        </w:rPr>
        <w:t>D.  The Court of Appeals of Georgia</w:t>
      </w:r>
    </w:p>
    <w:p w:rsidR="00E27111" w:rsidRDefault="00E27111" w:rsidP="00E27111">
      <w:pPr>
        <w:spacing w:after="0" w:line="240" w:lineRule="auto"/>
        <w:ind w:firstLine="720"/>
        <w:rPr>
          <w:rFonts w:ascii="Californian FB" w:hAnsi="Californian FB" w:cs="AGaramond-Regular"/>
          <w:bCs/>
          <w:sz w:val="24"/>
          <w:szCs w:val="24"/>
        </w:rPr>
      </w:pPr>
    </w:p>
    <w:p w:rsidR="002C6564" w:rsidRPr="007A55C3" w:rsidRDefault="00E2711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2.  </w:t>
      </w:r>
      <w:r w:rsidR="002C6564" w:rsidRPr="007A55C3">
        <w:rPr>
          <w:rFonts w:ascii="Californian FB" w:hAnsi="Californian FB" w:cs="AGaramond-Regular"/>
          <w:bCs/>
          <w:sz w:val="24"/>
          <w:szCs w:val="24"/>
        </w:rPr>
        <w:t>According to the system of checks and balances, the executive branch checks the legislative</w:t>
      </w:r>
      <w:r>
        <w:rPr>
          <w:rFonts w:ascii="Californian FB" w:hAnsi="Californian FB" w:cs="AGaramond-Regular"/>
          <w:bCs/>
          <w:sz w:val="24"/>
          <w:szCs w:val="24"/>
        </w:rPr>
        <w:t xml:space="preserve"> </w:t>
      </w:r>
      <w:r w:rsidR="002C6564" w:rsidRPr="007A55C3">
        <w:rPr>
          <w:rFonts w:ascii="Californian FB" w:hAnsi="Californian FB" w:cs="AGaramond-Regular"/>
          <w:bCs/>
          <w:sz w:val="24"/>
          <w:szCs w:val="24"/>
        </w:rPr>
        <w:t>branch</w:t>
      </w:r>
    </w:p>
    <w:p w:rsidR="002C6564" w:rsidRPr="007A55C3" w:rsidRDefault="005B7666" w:rsidP="000032D0">
      <w:pPr>
        <w:spacing w:after="0" w:line="240" w:lineRule="auto"/>
        <w:rPr>
          <w:rFonts w:ascii="Californian FB" w:hAnsi="Californian FB" w:cs="AGaramond-Regular"/>
          <w:sz w:val="24"/>
          <w:szCs w:val="24"/>
        </w:rPr>
      </w:pPr>
      <w:r w:rsidRPr="007A55C3">
        <w:rPr>
          <w:rFonts w:ascii="Californian FB" w:hAnsi="Californian FB" w:cs="AGaramond-Regular"/>
          <w:sz w:val="24"/>
          <w:szCs w:val="24"/>
        </w:rPr>
        <w:tab/>
        <w:t>A</w:t>
      </w:r>
      <w:r w:rsidR="002C6564" w:rsidRPr="007A55C3">
        <w:rPr>
          <w:rFonts w:ascii="Californian FB" w:hAnsi="Californian FB" w:cs="AGaramond-Regular"/>
          <w:sz w:val="24"/>
          <w:szCs w:val="24"/>
        </w:rPr>
        <w:t xml:space="preserve">. </w:t>
      </w:r>
      <w:r w:rsidR="00E27111">
        <w:rPr>
          <w:rFonts w:ascii="Californian FB" w:hAnsi="Californian FB" w:cs="AGaramond-Regular"/>
          <w:sz w:val="24"/>
          <w:szCs w:val="24"/>
        </w:rPr>
        <w:t xml:space="preserve"> </w:t>
      </w:r>
      <w:r w:rsidR="002C6564" w:rsidRPr="007A55C3">
        <w:rPr>
          <w:rFonts w:ascii="Californian FB" w:hAnsi="Californian FB" w:cs="AGaramond-Regular"/>
          <w:sz w:val="24"/>
          <w:szCs w:val="24"/>
        </w:rPr>
        <w:t>by interpreting laws.</w:t>
      </w:r>
    </w:p>
    <w:p w:rsidR="002C6564" w:rsidRPr="007A55C3" w:rsidRDefault="005B7666" w:rsidP="000032D0">
      <w:pPr>
        <w:spacing w:after="0" w:line="240" w:lineRule="auto"/>
        <w:rPr>
          <w:rFonts w:ascii="Californian FB" w:hAnsi="Californian FB" w:cs="AGaramond-Regular"/>
          <w:sz w:val="24"/>
          <w:szCs w:val="24"/>
        </w:rPr>
      </w:pPr>
      <w:r w:rsidRPr="007A55C3">
        <w:rPr>
          <w:rFonts w:ascii="Californian FB" w:hAnsi="Californian FB" w:cs="AGaramond-Regular"/>
          <w:sz w:val="24"/>
          <w:szCs w:val="24"/>
        </w:rPr>
        <w:tab/>
        <w:t>B</w:t>
      </w:r>
      <w:r w:rsidR="002C6564" w:rsidRPr="007A55C3">
        <w:rPr>
          <w:rFonts w:ascii="Californian FB" w:hAnsi="Californian FB" w:cs="AGaramond-Regular"/>
          <w:sz w:val="24"/>
          <w:szCs w:val="24"/>
        </w:rPr>
        <w:t xml:space="preserve">. </w:t>
      </w:r>
      <w:r w:rsidR="00E27111">
        <w:rPr>
          <w:rFonts w:ascii="Californian FB" w:hAnsi="Californian FB" w:cs="AGaramond-Regular"/>
          <w:sz w:val="24"/>
          <w:szCs w:val="24"/>
        </w:rPr>
        <w:t xml:space="preserve"> </w:t>
      </w:r>
      <w:r w:rsidR="002C6564" w:rsidRPr="007A55C3">
        <w:rPr>
          <w:rFonts w:ascii="Californian FB" w:hAnsi="Californian FB" w:cs="AGaramond-Regular"/>
          <w:sz w:val="24"/>
          <w:szCs w:val="24"/>
        </w:rPr>
        <w:t>through impeachment.</w:t>
      </w:r>
    </w:p>
    <w:p w:rsidR="002C6564" w:rsidRPr="007A55C3" w:rsidRDefault="005B7666" w:rsidP="000032D0">
      <w:pPr>
        <w:spacing w:after="0" w:line="240" w:lineRule="auto"/>
        <w:rPr>
          <w:rFonts w:ascii="Californian FB" w:hAnsi="Californian FB" w:cs="AGaramond-Regular"/>
          <w:sz w:val="24"/>
          <w:szCs w:val="24"/>
        </w:rPr>
      </w:pPr>
      <w:r w:rsidRPr="007A55C3">
        <w:rPr>
          <w:rFonts w:ascii="Californian FB" w:hAnsi="Californian FB" w:cs="AGaramond-Regular"/>
          <w:sz w:val="24"/>
          <w:szCs w:val="24"/>
        </w:rPr>
        <w:tab/>
      </w:r>
      <w:r w:rsidR="002C6564" w:rsidRPr="007A55C3">
        <w:rPr>
          <w:rFonts w:ascii="Californian FB" w:hAnsi="Californian FB" w:cs="AGaramond-Regular"/>
          <w:sz w:val="24"/>
          <w:szCs w:val="24"/>
        </w:rPr>
        <w:t xml:space="preserve">C. </w:t>
      </w:r>
      <w:r w:rsidR="00E27111">
        <w:rPr>
          <w:rFonts w:ascii="Californian FB" w:hAnsi="Californian FB" w:cs="AGaramond-Regular"/>
          <w:sz w:val="24"/>
          <w:szCs w:val="24"/>
        </w:rPr>
        <w:t xml:space="preserve"> </w:t>
      </w:r>
      <w:r w:rsidR="002C6564" w:rsidRPr="007A55C3">
        <w:rPr>
          <w:rFonts w:ascii="Californian FB" w:hAnsi="Californian FB" w:cs="AGaramond-Regular"/>
          <w:sz w:val="24"/>
          <w:szCs w:val="24"/>
        </w:rPr>
        <w:t>through the use of the veto.</w:t>
      </w:r>
    </w:p>
    <w:p w:rsidR="002C6564" w:rsidRDefault="005B7666" w:rsidP="000032D0">
      <w:pPr>
        <w:spacing w:after="0" w:line="240" w:lineRule="auto"/>
        <w:rPr>
          <w:rFonts w:ascii="Californian FB" w:hAnsi="Californian FB" w:cs="AGaramond-Regular"/>
          <w:sz w:val="24"/>
          <w:szCs w:val="24"/>
        </w:rPr>
      </w:pPr>
      <w:r w:rsidRPr="007A55C3">
        <w:rPr>
          <w:rFonts w:ascii="Californian FB" w:hAnsi="Californian FB" w:cs="AGaramond-Regular"/>
          <w:sz w:val="24"/>
          <w:szCs w:val="24"/>
        </w:rPr>
        <w:tab/>
      </w:r>
      <w:r w:rsidR="002C6564" w:rsidRPr="007A55C3">
        <w:rPr>
          <w:rFonts w:ascii="Californian FB" w:hAnsi="Californian FB" w:cs="AGaramond-Regular"/>
          <w:sz w:val="24"/>
          <w:szCs w:val="24"/>
        </w:rPr>
        <w:t xml:space="preserve">D. </w:t>
      </w:r>
      <w:r w:rsidR="00E27111">
        <w:rPr>
          <w:rFonts w:ascii="Californian FB" w:hAnsi="Californian FB" w:cs="AGaramond-Regular"/>
          <w:sz w:val="24"/>
          <w:szCs w:val="24"/>
        </w:rPr>
        <w:t xml:space="preserve"> </w:t>
      </w:r>
      <w:r w:rsidR="002C6564" w:rsidRPr="007A55C3">
        <w:rPr>
          <w:rFonts w:ascii="Californian FB" w:hAnsi="Californian FB" w:cs="AGaramond-Regular"/>
          <w:sz w:val="24"/>
          <w:szCs w:val="24"/>
        </w:rPr>
        <w:t>by proposing constitutional changes.</w:t>
      </w:r>
    </w:p>
    <w:p w:rsidR="00E27111" w:rsidRDefault="00E27111" w:rsidP="000032D0">
      <w:pPr>
        <w:spacing w:after="0" w:line="240" w:lineRule="auto"/>
        <w:rPr>
          <w:rFonts w:ascii="Californian FB" w:hAnsi="Californian FB" w:cs="AGaramond-Regular"/>
          <w:sz w:val="24"/>
          <w:szCs w:val="24"/>
        </w:rPr>
      </w:pPr>
    </w:p>
    <w:p w:rsidR="00E27111"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3.  In the Georgia government, the governor and lieutenant governor represent the</w:t>
      </w:r>
    </w:p>
    <w:p w:rsidR="00E27111"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A.  Legislative branch.</w:t>
      </w:r>
    </w:p>
    <w:p w:rsidR="00E27111"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B.  Executive branch.</w:t>
      </w:r>
    </w:p>
    <w:p w:rsidR="00E27111"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C.  Judicial branch.</w:t>
      </w:r>
    </w:p>
    <w:p w:rsidR="00E27111"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D.  Federal branch.</w:t>
      </w:r>
    </w:p>
    <w:p w:rsidR="00E27111" w:rsidRDefault="00E27111" w:rsidP="000032D0">
      <w:pPr>
        <w:spacing w:after="0" w:line="240" w:lineRule="auto"/>
        <w:rPr>
          <w:rFonts w:ascii="Californian FB" w:hAnsi="Californian FB" w:cs="AGaramond-Regular"/>
          <w:sz w:val="24"/>
          <w:szCs w:val="24"/>
        </w:rPr>
      </w:pPr>
    </w:p>
    <w:p w:rsidR="007A74E2" w:rsidRDefault="007A74E2" w:rsidP="000032D0">
      <w:pPr>
        <w:spacing w:after="0" w:line="240" w:lineRule="auto"/>
        <w:rPr>
          <w:rFonts w:ascii="Californian FB" w:hAnsi="Californian FB" w:cs="AGaramond-Regular"/>
          <w:sz w:val="24"/>
          <w:szCs w:val="24"/>
        </w:rPr>
      </w:pPr>
    </w:p>
    <w:p w:rsidR="00E27111" w:rsidRDefault="00E27111" w:rsidP="000032D0">
      <w:pPr>
        <w:spacing w:after="0" w:line="240" w:lineRule="auto"/>
        <w:rPr>
          <w:rFonts w:ascii="Californian FB" w:hAnsi="Californian FB" w:cs="AGaramond-Regular"/>
          <w:sz w:val="24"/>
          <w:szCs w:val="24"/>
        </w:rPr>
      </w:pPr>
    </w:p>
    <w:p w:rsidR="00261F7C" w:rsidRDefault="00261F7C" w:rsidP="000032D0">
      <w:pPr>
        <w:spacing w:after="0" w:line="240" w:lineRule="auto"/>
        <w:rPr>
          <w:rFonts w:ascii="Californian FB" w:hAnsi="Californian FB" w:cs="AGaramond-Regular"/>
          <w:sz w:val="24"/>
          <w:szCs w:val="24"/>
        </w:rPr>
      </w:pPr>
    </w:p>
    <w:p w:rsidR="00261F7C" w:rsidRDefault="00261F7C" w:rsidP="000032D0">
      <w:pPr>
        <w:spacing w:after="0" w:line="240" w:lineRule="auto"/>
        <w:rPr>
          <w:rFonts w:ascii="Californian FB" w:hAnsi="Californian FB" w:cs="AGaramond-Regular"/>
          <w:sz w:val="24"/>
          <w:szCs w:val="24"/>
        </w:rPr>
      </w:pPr>
    </w:p>
    <w:tbl>
      <w:tblPr>
        <w:tblStyle w:val="TableGrid"/>
        <w:tblpPr w:leftFromText="180" w:rightFromText="180" w:vertAnchor="text" w:horzAnchor="page" w:tblpX="1603" w:tblpY="76"/>
        <w:tblW w:w="0" w:type="auto"/>
        <w:tblLook w:val="04A0" w:firstRow="1" w:lastRow="0" w:firstColumn="1" w:lastColumn="0" w:noHBand="0" w:noVBand="1"/>
      </w:tblPr>
      <w:tblGrid>
        <w:gridCol w:w="5170"/>
      </w:tblGrid>
      <w:tr w:rsidR="007A74E2" w:rsidTr="007A74E2">
        <w:trPr>
          <w:trHeight w:val="259"/>
        </w:trPr>
        <w:tc>
          <w:tcPr>
            <w:tcW w:w="5170" w:type="dxa"/>
          </w:tcPr>
          <w:p w:rsidR="007A74E2" w:rsidRPr="007A74E2" w:rsidRDefault="007A74E2" w:rsidP="007A74E2">
            <w:pPr>
              <w:jc w:val="center"/>
              <w:rPr>
                <w:rFonts w:ascii="Californian FB" w:hAnsi="Californian FB" w:cs="AGaramond-Regular"/>
                <w:b/>
                <w:sz w:val="24"/>
                <w:szCs w:val="24"/>
              </w:rPr>
            </w:pPr>
            <w:r>
              <w:rPr>
                <w:rFonts w:ascii="Californian FB" w:hAnsi="Californian FB" w:cs="AGaramond-Regular"/>
                <w:b/>
                <w:sz w:val="24"/>
                <w:szCs w:val="24"/>
              </w:rPr>
              <w:lastRenderedPageBreak/>
              <w:t>Requirements for Candidates for Governor</w:t>
            </w:r>
          </w:p>
        </w:tc>
      </w:tr>
      <w:tr w:rsidR="007A74E2" w:rsidTr="007A74E2">
        <w:trPr>
          <w:trHeight w:val="259"/>
        </w:trPr>
        <w:tc>
          <w:tcPr>
            <w:tcW w:w="5170" w:type="dxa"/>
          </w:tcPr>
          <w:p w:rsidR="007A74E2" w:rsidRDefault="007A74E2" w:rsidP="007A74E2">
            <w:pPr>
              <w:jc w:val="center"/>
              <w:rPr>
                <w:rFonts w:ascii="Californian FB" w:hAnsi="Californian FB" w:cs="AGaramond-Regular"/>
                <w:sz w:val="24"/>
                <w:szCs w:val="24"/>
              </w:rPr>
            </w:pPr>
            <w:r>
              <w:rPr>
                <w:rFonts w:ascii="Californian FB" w:hAnsi="Californian FB" w:cs="AGaramond-Regular"/>
                <w:sz w:val="24"/>
                <w:szCs w:val="24"/>
              </w:rPr>
              <w:t>Must be 30 Years Old</w:t>
            </w:r>
          </w:p>
        </w:tc>
      </w:tr>
      <w:tr w:rsidR="007A74E2" w:rsidTr="007A74E2">
        <w:trPr>
          <w:trHeight w:val="259"/>
        </w:trPr>
        <w:tc>
          <w:tcPr>
            <w:tcW w:w="5170" w:type="dxa"/>
          </w:tcPr>
          <w:p w:rsidR="007A74E2" w:rsidRDefault="007A74E2" w:rsidP="007A74E2">
            <w:pPr>
              <w:jc w:val="center"/>
              <w:rPr>
                <w:rFonts w:ascii="Californian FB" w:hAnsi="Californian FB" w:cs="AGaramond-Regular"/>
                <w:sz w:val="24"/>
                <w:szCs w:val="24"/>
              </w:rPr>
            </w:pPr>
            <w:r>
              <w:rPr>
                <w:rFonts w:ascii="Californian FB" w:hAnsi="Californian FB" w:cs="AGaramond-Regular"/>
                <w:sz w:val="24"/>
                <w:szCs w:val="24"/>
              </w:rPr>
              <w:t>Must be a U.S. Citizen for 15 Years</w:t>
            </w:r>
          </w:p>
        </w:tc>
      </w:tr>
      <w:tr w:rsidR="007A74E2" w:rsidTr="007A74E2">
        <w:trPr>
          <w:trHeight w:val="259"/>
        </w:trPr>
        <w:tc>
          <w:tcPr>
            <w:tcW w:w="5170" w:type="dxa"/>
          </w:tcPr>
          <w:p w:rsidR="007A74E2" w:rsidRDefault="007A74E2" w:rsidP="007A74E2">
            <w:pPr>
              <w:jc w:val="center"/>
              <w:rPr>
                <w:rFonts w:ascii="Californian FB" w:hAnsi="Californian FB" w:cs="AGaramond-Regular"/>
                <w:sz w:val="24"/>
                <w:szCs w:val="24"/>
              </w:rPr>
            </w:pPr>
            <w:r>
              <w:rPr>
                <w:rFonts w:ascii="Californian FB" w:hAnsi="Californian FB" w:cs="AGaramond-Regular"/>
                <w:sz w:val="24"/>
                <w:szCs w:val="24"/>
              </w:rPr>
              <w:t>?</w:t>
            </w:r>
          </w:p>
        </w:tc>
      </w:tr>
    </w:tbl>
    <w:p w:rsidR="007A74E2" w:rsidRDefault="00E27111" w:rsidP="000032D0">
      <w:pPr>
        <w:spacing w:after="0" w:line="240" w:lineRule="auto"/>
        <w:rPr>
          <w:rFonts w:ascii="Californian FB" w:hAnsi="Californian FB" w:cs="AGaramond-Regular"/>
          <w:sz w:val="24"/>
          <w:szCs w:val="24"/>
        </w:rPr>
      </w:pPr>
      <w:r>
        <w:rPr>
          <w:rFonts w:ascii="Californian FB" w:hAnsi="Californian FB" w:cs="AGaramond-Regular"/>
          <w:sz w:val="24"/>
          <w:szCs w:val="24"/>
        </w:rPr>
        <w:t xml:space="preserve">4.  </w:t>
      </w:r>
    </w:p>
    <w:p w:rsidR="007A74E2" w:rsidRDefault="007A74E2" w:rsidP="000032D0">
      <w:pPr>
        <w:spacing w:after="0" w:line="240" w:lineRule="auto"/>
        <w:rPr>
          <w:rFonts w:ascii="Californian FB" w:hAnsi="Californian FB" w:cs="AGaramond-Regular"/>
          <w:sz w:val="24"/>
          <w:szCs w:val="24"/>
        </w:rPr>
      </w:pPr>
    </w:p>
    <w:p w:rsidR="007A74E2" w:rsidRDefault="007A74E2" w:rsidP="000032D0">
      <w:pPr>
        <w:spacing w:after="0" w:line="240" w:lineRule="auto"/>
        <w:rPr>
          <w:rFonts w:ascii="Californian FB" w:hAnsi="Californian FB" w:cs="AGaramond-Regular"/>
          <w:sz w:val="24"/>
          <w:szCs w:val="24"/>
        </w:rPr>
      </w:pPr>
    </w:p>
    <w:p w:rsidR="007A74E2" w:rsidRDefault="007A74E2" w:rsidP="000032D0">
      <w:pPr>
        <w:spacing w:after="0" w:line="240" w:lineRule="auto"/>
        <w:rPr>
          <w:rFonts w:ascii="Californian FB" w:hAnsi="Californian FB" w:cs="AGaramond-Regular"/>
          <w:sz w:val="24"/>
          <w:szCs w:val="24"/>
        </w:rPr>
      </w:pPr>
    </w:p>
    <w:p w:rsidR="007A74E2" w:rsidRDefault="007A74E2" w:rsidP="000032D0">
      <w:pPr>
        <w:spacing w:after="0" w:line="240" w:lineRule="auto"/>
        <w:rPr>
          <w:rFonts w:ascii="Californian FB" w:hAnsi="Californian FB" w:cs="AGaramond-Regular"/>
          <w:sz w:val="24"/>
          <w:szCs w:val="24"/>
        </w:rPr>
      </w:pPr>
    </w:p>
    <w:p w:rsidR="00E27111" w:rsidRDefault="007A74E2" w:rsidP="000032D0">
      <w:pPr>
        <w:spacing w:after="0" w:line="240" w:lineRule="auto"/>
        <w:rPr>
          <w:rFonts w:ascii="Californian FB" w:hAnsi="Californian FB" w:cs="AGaramond-Regular"/>
          <w:sz w:val="24"/>
          <w:szCs w:val="24"/>
        </w:rPr>
      </w:pPr>
      <w:r>
        <w:rPr>
          <w:rFonts w:ascii="Californian FB" w:hAnsi="Californian FB" w:cs="AGaramond-Regular"/>
          <w:sz w:val="24"/>
          <w:szCs w:val="24"/>
        </w:rPr>
        <w:t>Which BEST completes the chart?</w:t>
      </w:r>
    </w:p>
    <w:p w:rsidR="007A74E2" w:rsidRDefault="007A74E2"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A.  Must be at least a high school graduate.</w:t>
      </w:r>
    </w:p>
    <w:p w:rsidR="007A74E2" w:rsidRDefault="007A74E2"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B.  Must have served as a state legislator.</w:t>
      </w:r>
    </w:p>
    <w:p w:rsidR="007A74E2" w:rsidRDefault="007A74E2"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C.  Must have served as lieutenant governor prior to the election.</w:t>
      </w:r>
    </w:p>
    <w:p w:rsidR="007A74E2" w:rsidRPr="007A55C3" w:rsidRDefault="007A74E2" w:rsidP="000032D0">
      <w:pPr>
        <w:spacing w:after="0" w:line="240" w:lineRule="auto"/>
        <w:rPr>
          <w:rFonts w:ascii="Californian FB" w:hAnsi="Californian FB" w:cs="AGaramond-Regular"/>
          <w:sz w:val="24"/>
          <w:szCs w:val="24"/>
        </w:rPr>
      </w:pPr>
      <w:r>
        <w:rPr>
          <w:rFonts w:ascii="Californian FB" w:hAnsi="Californian FB" w:cs="AGaramond-Regular"/>
          <w:sz w:val="24"/>
          <w:szCs w:val="24"/>
        </w:rPr>
        <w:tab/>
        <w:t>D.  Must be a Georgia resident for six years prior to the election.</w:t>
      </w:r>
    </w:p>
    <w:p w:rsidR="005B7666" w:rsidRDefault="005B7666" w:rsidP="000032D0">
      <w:pPr>
        <w:spacing w:after="0" w:line="240" w:lineRule="auto"/>
        <w:rPr>
          <w:rFonts w:ascii="Californian FB" w:hAnsi="Californian FB" w:cs="AGaramond-Regular"/>
          <w:bCs/>
          <w:sz w:val="24"/>
          <w:szCs w:val="24"/>
        </w:rPr>
      </w:pP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5.  The chief executive of the state is the</w:t>
      </w: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congressman.</w:t>
      </w: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governor.</w:t>
      </w: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mayor.</w:t>
      </w: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president.</w:t>
      </w:r>
    </w:p>
    <w:p w:rsidR="007A74E2" w:rsidRDefault="007A74E2" w:rsidP="000032D0">
      <w:pPr>
        <w:spacing w:after="0" w:line="240" w:lineRule="auto"/>
        <w:rPr>
          <w:rFonts w:ascii="Californian FB" w:hAnsi="Californian FB" w:cs="AGaramond-Regular"/>
          <w:bCs/>
          <w:sz w:val="24"/>
          <w:szCs w:val="24"/>
        </w:rPr>
      </w:pP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6.  A two-term governor can run for reelection only if</w:t>
      </w:r>
    </w:p>
    <w:p w:rsidR="007A74E2" w:rsidRDefault="007A74E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 xml:space="preserve">A.  </w:t>
      </w:r>
      <w:r w:rsidR="00987C17">
        <w:rPr>
          <w:rFonts w:ascii="Californian FB" w:hAnsi="Californian FB" w:cs="AGaramond-Regular"/>
          <w:bCs/>
          <w:sz w:val="24"/>
          <w:szCs w:val="24"/>
        </w:rPr>
        <w:t>the current governor is disabled.</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the other parties have no candidate.</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the Supreme Court of Georgia allows the present governor to run again.</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the governor sits out for a minimum of four years before running again.</w:t>
      </w: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7.              </w:t>
      </w:r>
      <w:r w:rsidRPr="00987C17">
        <w:rPr>
          <w:rFonts w:ascii="Californian FB" w:hAnsi="Californian FB" w:cs="AGaramond-Regular"/>
          <w:b/>
          <w:bCs/>
          <w:sz w:val="24"/>
          <w:szCs w:val="24"/>
        </w:rPr>
        <w:t xml:space="preserve"> </w:t>
      </w:r>
      <w:r>
        <w:rPr>
          <w:rFonts w:ascii="Californian FB" w:hAnsi="Californian FB" w:cs="AGaramond-Regular"/>
          <w:b/>
          <w:bCs/>
          <w:sz w:val="24"/>
          <w:szCs w:val="24"/>
        </w:rPr>
        <w:t xml:space="preserve">          </w:t>
      </w:r>
      <w:r w:rsidRPr="00987C17">
        <w:rPr>
          <w:rFonts w:ascii="Californian FB" w:hAnsi="Californian FB" w:cs="AGaramond-Regular"/>
          <w:b/>
          <w:bCs/>
          <w:sz w:val="24"/>
          <w:szCs w:val="24"/>
        </w:rPr>
        <w:t>GOVERNOR</w:t>
      </w:r>
      <w:r>
        <w:rPr>
          <w:rFonts w:ascii="Californian FB" w:hAnsi="Californian FB" w:cs="AGaramond-Regular"/>
          <w:b/>
          <w:bCs/>
          <w:sz w:val="24"/>
          <w:szCs w:val="24"/>
        </w:rPr>
        <w:tab/>
      </w:r>
      <w:r>
        <w:rPr>
          <w:rFonts w:ascii="Californian FB" w:hAnsi="Californian FB" w:cs="AGaramond-Regular"/>
          <w:b/>
          <w:bCs/>
          <w:sz w:val="24"/>
          <w:szCs w:val="24"/>
        </w:rPr>
        <w:tab/>
      </w:r>
      <w:r>
        <w:rPr>
          <w:rFonts w:ascii="Californian FB" w:hAnsi="Californian FB" w:cs="AGaramond-Regular"/>
          <w:b/>
          <w:bCs/>
          <w:sz w:val="24"/>
          <w:szCs w:val="24"/>
        </w:rPr>
        <w:tab/>
      </w:r>
      <w:r>
        <w:rPr>
          <w:rFonts w:ascii="Californian FB" w:hAnsi="Californian FB" w:cs="AGaramond-Regular"/>
          <w:b/>
          <w:bCs/>
          <w:sz w:val="24"/>
          <w:szCs w:val="24"/>
        </w:rPr>
        <w:tab/>
      </w:r>
      <w:r>
        <w:rPr>
          <w:rFonts w:ascii="Californian FB" w:hAnsi="Californian FB" w:cs="AGaramond-Regular"/>
          <w:b/>
          <w:bCs/>
          <w:sz w:val="24"/>
          <w:szCs w:val="24"/>
        </w:rPr>
        <w:tab/>
      </w:r>
      <w:r>
        <w:rPr>
          <w:rFonts w:ascii="Californian FB" w:hAnsi="Californian FB" w:cs="AGaramond-Regular"/>
          <w:b/>
          <w:bCs/>
          <w:sz w:val="24"/>
          <w:szCs w:val="24"/>
        </w:rPr>
        <w:tab/>
      </w:r>
      <w:r>
        <w:rPr>
          <w:rFonts w:ascii="Californian FB" w:hAnsi="Californian FB" w:cs="AGaramond-Regular"/>
          <w:b/>
          <w:bCs/>
          <w:sz w:val="24"/>
          <w:szCs w:val="24"/>
        </w:rPr>
        <w:tab/>
        <w:t>LIEUTENANT GOVERNOR</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noProof/>
          <w:sz w:val="24"/>
          <w:szCs w:val="24"/>
        </w:rPr>
        <mc:AlternateContent>
          <mc:Choice Requires="wps">
            <w:drawing>
              <wp:anchor distT="0" distB="0" distL="114300" distR="114300" simplePos="0" relativeHeight="251661312" behindDoc="0" locked="0" layoutInCell="1" allowOverlap="1" wp14:anchorId="3D070626" wp14:editId="5183A45D">
                <wp:simplePos x="0" y="0"/>
                <wp:positionH relativeFrom="column">
                  <wp:posOffset>2647950</wp:posOffset>
                </wp:positionH>
                <wp:positionV relativeFrom="paragraph">
                  <wp:posOffset>17780</wp:posOffset>
                </wp:positionV>
                <wp:extent cx="3352800" cy="3238500"/>
                <wp:effectExtent l="0" t="0" r="19050" b="19050"/>
                <wp:wrapNone/>
                <wp:docPr id="4" name="Oval 4"/>
                <wp:cNvGraphicFramePr/>
                <a:graphic xmlns:a="http://schemas.openxmlformats.org/drawingml/2006/main">
                  <a:graphicData uri="http://schemas.microsoft.com/office/word/2010/wordprocessingShape">
                    <wps:wsp>
                      <wps:cNvSpPr/>
                      <wps:spPr>
                        <a:xfrm>
                          <a:off x="0" y="0"/>
                          <a:ext cx="3352800" cy="3238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63A21" id="Oval 4" o:spid="_x0000_s1026" style="position:absolute;margin-left:208.5pt;margin-top:1.4pt;width:26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" filled="f" strokecolor="black [3213]" strokeweight="2pt"/>
            </w:pict>
          </mc:Fallback>
        </mc:AlternateContent>
      </w:r>
      <w:r>
        <w:rPr>
          <w:rFonts w:ascii="Californian FB" w:hAnsi="Californian FB" w:cs="AGaramond-Regular"/>
          <w:bCs/>
          <w:noProof/>
          <w:sz w:val="24"/>
          <w:szCs w:val="24"/>
        </w:rPr>
        <mc:AlternateContent>
          <mc:Choice Requires="wps">
            <w:drawing>
              <wp:anchor distT="0" distB="0" distL="114300" distR="114300" simplePos="0" relativeHeight="251659264" behindDoc="0" locked="0" layoutInCell="1" allowOverlap="1" wp14:anchorId="3F999181" wp14:editId="016FE73F">
                <wp:simplePos x="0" y="0"/>
                <wp:positionH relativeFrom="column">
                  <wp:posOffset>752475</wp:posOffset>
                </wp:positionH>
                <wp:positionV relativeFrom="paragraph">
                  <wp:posOffset>27305</wp:posOffset>
                </wp:positionV>
                <wp:extent cx="3352800" cy="3238500"/>
                <wp:effectExtent l="0" t="0" r="19050" b="19050"/>
                <wp:wrapNone/>
                <wp:docPr id="3" name="Oval 3"/>
                <wp:cNvGraphicFramePr/>
                <a:graphic xmlns:a="http://schemas.openxmlformats.org/drawingml/2006/main">
                  <a:graphicData uri="http://schemas.microsoft.com/office/word/2010/wordprocessingShape">
                    <wps:wsp>
                      <wps:cNvSpPr/>
                      <wps:spPr>
                        <a:xfrm>
                          <a:off x="0" y="0"/>
                          <a:ext cx="3352800" cy="32385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6FF61" id="Oval 3" o:spid="_x0000_s1026" style="position:absolute;margin-left:59.25pt;margin-top:2.15pt;width:264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" filled="f" strokecolor="black [3213]" strokeweight="2pt"/>
            </w:pict>
          </mc:Fallback>
        </mc:AlternateContent>
      </w: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noProof/>
          <w:sz w:val="24"/>
          <w:szCs w:val="24"/>
        </w:rPr>
        <mc:AlternateContent>
          <mc:Choice Requires="wps">
            <w:drawing>
              <wp:anchor distT="0" distB="0" distL="114300" distR="114300" simplePos="0" relativeHeight="251662336" behindDoc="0" locked="0" layoutInCell="1" allowOverlap="1" wp14:anchorId="21BF72FE" wp14:editId="48AB3757">
                <wp:simplePos x="0" y="0"/>
                <wp:positionH relativeFrom="column">
                  <wp:posOffset>1190625</wp:posOffset>
                </wp:positionH>
                <wp:positionV relativeFrom="paragraph">
                  <wp:posOffset>136525</wp:posOffset>
                </wp:positionV>
                <wp:extent cx="1457325" cy="20193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457325" cy="201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Director of state budget</w:t>
                            </w:r>
                          </w:p>
                          <w:p w:rsidR="00987C17" w:rsidRPr="00987C17" w:rsidRDefault="00987C17" w:rsidP="00987C17">
                            <w:pPr>
                              <w:pStyle w:val="ListParagraph"/>
                              <w:ind w:left="360"/>
                              <w:rPr>
                                <w:rFonts w:ascii="Californian FB" w:hAnsi="Californian FB"/>
                                <w:sz w:val="28"/>
                              </w:rPr>
                            </w:pPr>
                          </w:p>
                          <w:p w:rsidR="00987C17" w:rsidRP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Limited to two consecutive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72FE" id="_x0000_t202" coordsize="21600,21600" o:spt="202" path="m,l,21600r21600,l21600,xe">
                <v:stroke joinstyle="miter"/>
                <v:path gradientshapeok="t" o:connecttype="rect"/>
              </v:shapetype>
              <v:shape id="Text Box 5" o:spid="_x0000_s1026" type="#_x0000_t202" style="position:absolute;margin-left:93.75pt;margin-top:10.75pt;width:114.7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s2igIAAIsFAAAOAAAAZHJzL2Uyb0RvYy54bWysVE1PGzEQvVfqf7B8L5sEQk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" fillcolor="white [3201]" stroked="f" strokeweight=".5pt">
                <v:textbox>
                  <w:txbxContent>
                    <w:p w:rsid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Director of state budget</w:t>
                      </w:r>
                    </w:p>
                    <w:p w:rsidR="00987C17" w:rsidRPr="00987C17" w:rsidRDefault="00987C17" w:rsidP="00987C17">
                      <w:pPr>
                        <w:pStyle w:val="ListParagraph"/>
                        <w:ind w:left="360"/>
                        <w:rPr>
                          <w:rFonts w:ascii="Californian FB" w:hAnsi="Californian FB"/>
                          <w:sz w:val="28"/>
                        </w:rPr>
                      </w:pPr>
                    </w:p>
                    <w:p w:rsidR="00987C17" w:rsidRP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Limited to two consecutive terms</w:t>
                      </w:r>
                    </w:p>
                  </w:txbxContent>
                </v:textbox>
              </v:shape>
            </w:pict>
          </mc:Fallback>
        </mc:AlternateConten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noProof/>
          <w:sz w:val="24"/>
          <w:szCs w:val="24"/>
        </w:rPr>
        <mc:AlternateContent>
          <mc:Choice Requires="wps">
            <w:drawing>
              <wp:anchor distT="0" distB="0" distL="114300" distR="114300" simplePos="0" relativeHeight="251666432" behindDoc="0" locked="0" layoutInCell="1" allowOverlap="1" wp14:anchorId="7FDE5488" wp14:editId="0F5DEE14">
                <wp:simplePos x="0" y="0"/>
                <wp:positionH relativeFrom="column">
                  <wp:posOffset>4152900</wp:posOffset>
                </wp:positionH>
                <wp:positionV relativeFrom="paragraph">
                  <wp:posOffset>30480</wp:posOffset>
                </wp:positionV>
                <wp:extent cx="1362075" cy="2057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6207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C17" w:rsidRDefault="00987C17" w:rsidP="00987C17">
                            <w:pPr>
                              <w:pStyle w:val="ListParagraph"/>
                              <w:numPr>
                                <w:ilvl w:val="0"/>
                                <w:numId w:val="6"/>
                              </w:numPr>
                              <w:rPr>
                                <w:rFonts w:ascii="Californian FB" w:hAnsi="Californian FB"/>
                                <w:sz w:val="28"/>
                              </w:rPr>
                            </w:pPr>
                            <w:r>
                              <w:rPr>
                                <w:rFonts w:ascii="Californian FB" w:hAnsi="Californian FB"/>
                                <w:sz w:val="28"/>
                              </w:rPr>
                              <w:t>Presides over the state senate</w:t>
                            </w:r>
                          </w:p>
                          <w:p w:rsidR="00987C17" w:rsidRP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E5488" id="Text Box 7" o:spid="_x0000_s1027" type="#_x0000_t202" style="position:absolute;margin-left:327pt;margin-top:2.4pt;width:107.25pt;height:16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" fillcolor="white [3201]" stroked="f" strokeweight=".5pt">
                <v:textbox>
                  <w:txbxContent>
                    <w:p w:rsidR="00987C17" w:rsidRDefault="00987C17" w:rsidP="00987C17">
                      <w:pPr>
                        <w:pStyle w:val="ListParagraph"/>
                        <w:numPr>
                          <w:ilvl w:val="0"/>
                          <w:numId w:val="6"/>
                        </w:numPr>
                        <w:rPr>
                          <w:rFonts w:ascii="Californian FB" w:hAnsi="Californian FB"/>
                          <w:sz w:val="28"/>
                        </w:rPr>
                      </w:pPr>
                      <w:r>
                        <w:rPr>
                          <w:rFonts w:ascii="Californian FB" w:hAnsi="Californian FB"/>
                          <w:sz w:val="28"/>
                        </w:rPr>
                        <w:t>Presides over the state senate</w:t>
                      </w:r>
                    </w:p>
                    <w:p w:rsidR="00987C17" w:rsidRPr="00987C17" w:rsidRDefault="00987C17" w:rsidP="00987C17">
                      <w:pPr>
                        <w:pStyle w:val="ListParagraph"/>
                        <w:numPr>
                          <w:ilvl w:val="0"/>
                          <w:numId w:val="6"/>
                        </w:numPr>
                        <w:rPr>
                          <w:rFonts w:ascii="Californian FB" w:hAnsi="Californian FB"/>
                          <w:sz w:val="28"/>
                        </w:rPr>
                      </w:pPr>
                      <w:r w:rsidRPr="00987C17">
                        <w:rPr>
                          <w:rFonts w:ascii="Californian FB" w:hAnsi="Californian FB"/>
                          <w:sz w:val="28"/>
                        </w:rPr>
                        <w:t>?</w:t>
                      </w:r>
                    </w:p>
                  </w:txbxContent>
                </v:textbox>
              </v:shape>
            </w:pict>
          </mc:Fallback>
        </mc:AlternateContent>
      </w:r>
      <w:r>
        <w:rPr>
          <w:rFonts w:ascii="Californian FB" w:hAnsi="Californian FB" w:cs="AGaramond-Regular"/>
          <w:bCs/>
          <w:noProof/>
          <w:sz w:val="24"/>
          <w:szCs w:val="24"/>
        </w:rPr>
        <mc:AlternateContent>
          <mc:Choice Requires="wps">
            <w:drawing>
              <wp:anchor distT="0" distB="0" distL="114300" distR="114300" simplePos="0" relativeHeight="251658239" behindDoc="0" locked="0" layoutInCell="1" allowOverlap="1" wp14:anchorId="111142A9" wp14:editId="5E370597">
                <wp:simplePos x="0" y="0"/>
                <wp:positionH relativeFrom="column">
                  <wp:posOffset>2799715</wp:posOffset>
                </wp:positionH>
                <wp:positionV relativeFrom="paragraph">
                  <wp:posOffset>59055</wp:posOffset>
                </wp:positionV>
                <wp:extent cx="1076325" cy="19240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076325"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Elected at the same time</w:t>
                            </w:r>
                          </w:p>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Elected for same term</w:t>
                            </w:r>
                          </w:p>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Must be 30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142A9" id="Text Box 6" o:spid="_x0000_s1028" type="#_x0000_t202" style="position:absolute;margin-left:220.45pt;margin-top:4.65pt;width:84.75pt;height:15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" fillcolor="white [3201]" stroked="f" strokeweight=".5pt">
                <v:textbox>
                  <w:txbxContent>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Elected at the same time</w:t>
                      </w:r>
                    </w:p>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Elected for same term</w:t>
                      </w:r>
                    </w:p>
                    <w:p w:rsidR="00987C17" w:rsidRPr="00987C17" w:rsidRDefault="00987C17" w:rsidP="00987C17">
                      <w:pPr>
                        <w:pStyle w:val="ListParagraph"/>
                        <w:numPr>
                          <w:ilvl w:val="0"/>
                          <w:numId w:val="6"/>
                        </w:numPr>
                        <w:rPr>
                          <w:rFonts w:ascii="Californian FB" w:hAnsi="Californian FB"/>
                          <w:sz w:val="24"/>
                        </w:rPr>
                      </w:pPr>
                      <w:r w:rsidRPr="00987C17">
                        <w:rPr>
                          <w:rFonts w:ascii="Californian FB" w:hAnsi="Californian FB"/>
                          <w:sz w:val="24"/>
                        </w:rPr>
                        <w:t>Must be 30 years old</w:t>
                      </w:r>
                    </w:p>
                  </w:txbxContent>
                </v:textbox>
              </v:shape>
            </w:pict>
          </mc:Fallback>
        </mc:AlternateContent>
      </w: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Which BEST completes the diagram?</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Must serve on the legislature</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Does not have to be a resident of Georgia</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Must run on the same ticket as the governor</w:t>
      </w:r>
    </w:p>
    <w:p w:rsidR="00987C17" w:rsidRDefault="00987C17"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No limit on the number of terms allowed to serve</w:t>
      </w:r>
    </w:p>
    <w:p w:rsidR="008830C5" w:rsidRDefault="008830C5" w:rsidP="000032D0">
      <w:pPr>
        <w:spacing w:after="0" w:line="240" w:lineRule="auto"/>
        <w:rPr>
          <w:rFonts w:ascii="Californian FB" w:hAnsi="Californian FB" w:cs="AGaramond-Regular"/>
          <w:bCs/>
          <w:sz w:val="24"/>
          <w:szCs w:val="24"/>
        </w:rPr>
      </w:pPr>
    </w:p>
    <w:p w:rsidR="008830C5" w:rsidRDefault="008830C5" w:rsidP="000032D0">
      <w:pPr>
        <w:spacing w:after="0" w:line="240" w:lineRule="auto"/>
        <w:rPr>
          <w:rFonts w:ascii="Californian FB" w:hAnsi="Californian FB" w:cs="AGaramond-Regular"/>
          <w:bCs/>
          <w:sz w:val="24"/>
          <w:szCs w:val="24"/>
        </w:rPr>
      </w:pPr>
    </w:p>
    <w:p w:rsidR="008830C5" w:rsidRDefault="008830C5" w:rsidP="000032D0">
      <w:pPr>
        <w:spacing w:after="0" w:line="240" w:lineRule="auto"/>
        <w:rPr>
          <w:rFonts w:ascii="Californian FB" w:hAnsi="Californian FB" w:cs="AGaramond-Regular"/>
          <w:bCs/>
          <w:sz w:val="24"/>
          <w:szCs w:val="24"/>
        </w:rPr>
      </w:pPr>
    </w:p>
    <w:p w:rsidR="008830C5" w:rsidRDefault="008830C5"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lastRenderedPageBreak/>
        <w:t xml:space="preserve">8.  </w:t>
      </w:r>
      <w:r w:rsidR="00C04486">
        <w:rPr>
          <w:rFonts w:ascii="Californian FB" w:hAnsi="Californian FB" w:cs="AGaramond-Regular"/>
          <w:bCs/>
          <w:sz w:val="24"/>
          <w:szCs w:val="24"/>
        </w:rPr>
        <w:t>When elected by Georgia voters, a Governor serves a ________ year term of office.</w:t>
      </w:r>
    </w:p>
    <w:p w:rsidR="00C04486" w:rsidRDefault="00C04486"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2</w:t>
      </w:r>
    </w:p>
    <w:p w:rsidR="00C04486" w:rsidRDefault="00C04486"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4</w:t>
      </w:r>
    </w:p>
    <w:p w:rsidR="00C04486" w:rsidRDefault="00C04486"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6</w:t>
      </w:r>
    </w:p>
    <w:p w:rsidR="00C04486" w:rsidRDefault="00C04486"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8</w:t>
      </w:r>
    </w:p>
    <w:p w:rsidR="00516DBB" w:rsidRDefault="00516DBB" w:rsidP="000032D0">
      <w:pPr>
        <w:spacing w:after="0" w:line="240" w:lineRule="auto"/>
        <w:rPr>
          <w:rFonts w:ascii="Californian FB" w:hAnsi="Californian FB" w:cs="AGaramond-Regular"/>
          <w:bCs/>
          <w:sz w:val="24"/>
          <w:szCs w:val="24"/>
        </w:rPr>
      </w:pPr>
    </w:p>
    <w:p w:rsidR="00516DBB" w:rsidRDefault="00516DBB"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9.  In Georgia, the governor and lieutenant governor</w:t>
      </w:r>
    </w:p>
    <w:p w:rsidR="00516DBB" w:rsidRDefault="00516DBB"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are elected separately.</w:t>
      </w:r>
    </w:p>
    <w:p w:rsidR="00516DBB" w:rsidRDefault="00516DBB"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each serve six-year terms.</w:t>
      </w:r>
    </w:p>
    <w:p w:rsidR="00516DBB" w:rsidRDefault="00516DBB"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must be of the same political party.</w:t>
      </w:r>
    </w:p>
    <w:p w:rsidR="00516DBB" w:rsidRDefault="00516DBB"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head each house of the General Assembly.</w:t>
      </w:r>
    </w:p>
    <w:p w:rsidR="00C55706" w:rsidRPr="007A55C3" w:rsidRDefault="00C55706"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 </w:t>
      </w:r>
    </w:p>
    <w:tbl>
      <w:tblPr>
        <w:tblStyle w:val="TableGrid"/>
        <w:tblW w:w="0" w:type="auto"/>
        <w:tblLook w:val="04A0" w:firstRow="1" w:lastRow="0" w:firstColumn="1" w:lastColumn="0" w:noHBand="0" w:noVBand="1"/>
      </w:tblPr>
      <w:tblGrid>
        <w:gridCol w:w="11016"/>
      </w:tblGrid>
      <w:tr w:rsidR="00C55706" w:rsidTr="00C55706">
        <w:tc>
          <w:tcPr>
            <w:tcW w:w="11016" w:type="dxa"/>
          </w:tcPr>
          <w:p w:rsidR="00C55706" w:rsidRDefault="00C55706" w:rsidP="000032D0">
            <w:pPr>
              <w:rPr>
                <w:rFonts w:ascii="Californian FB" w:hAnsi="Californian FB" w:cs="AGaramond-Regular"/>
                <w:bCs/>
                <w:sz w:val="24"/>
                <w:szCs w:val="24"/>
              </w:rPr>
            </w:pPr>
            <w:r>
              <w:rPr>
                <w:rFonts w:ascii="Californian FB" w:hAnsi="Californian FB" w:cs="AGaramond-Regular"/>
                <w:bCs/>
                <w:sz w:val="24"/>
                <w:szCs w:val="24"/>
              </w:rPr>
              <w:t>Qualifications of Governor and Lieutenant Governor.</w:t>
            </w:r>
          </w:p>
          <w:p w:rsidR="00C55706" w:rsidRDefault="00C55706" w:rsidP="000032D0">
            <w:pPr>
              <w:rPr>
                <w:rFonts w:ascii="Californian FB" w:hAnsi="Californian FB" w:cs="AGaramond-Regular"/>
                <w:bCs/>
                <w:sz w:val="24"/>
                <w:szCs w:val="24"/>
              </w:rPr>
            </w:pPr>
            <w:r>
              <w:rPr>
                <w:rFonts w:ascii="Californian FB" w:hAnsi="Californian FB" w:cs="AGaramond-Regular"/>
                <w:bCs/>
                <w:sz w:val="24"/>
                <w:szCs w:val="24"/>
              </w:rPr>
              <w:t>“No person shall be eligible for election of the office of Governor or Lieutenant Governor unless such person shall have been a citizen of the United States 15 years and a legal resident of the state six years immediately preceding the election and shall have attained the age of 30 years</w:t>
            </w:r>
            <w:r w:rsidR="00217D21">
              <w:rPr>
                <w:rFonts w:ascii="Californian FB" w:hAnsi="Californian FB" w:cs="AGaramond-Regular"/>
                <w:bCs/>
                <w:sz w:val="24"/>
                <w:szCs w:val="24"/>
              </w:rPr>
              <w:t xml:space="preserve"> by the date of assuming office.”</w:t>
            </w:r>
          </w:p>
          <w:p w:rsidR="00217D21" w:rsidRDefault="00217D21" w:rsidP="00217D21">
            <w:pPr>
              <w:ind w:left="2880"/>
              <w:rPr>
                <w:rFonts w:ascii="Californian FB" w:hAnsi="Californian FB" w:cs="AGaramond-Regular"/>
                <w:bCs/>
                <w:sz w:val="24"/>
                <w:szCs w:val="24"/>
              </w:rPr>
            </w:pPr>
            <w:r>
              <w:rPr>
                <w:rFonts w:ascii="Californian FB" w:hAnsi="Californian FB" w:cs="AGaramond-Regular"/>
                <w:bCs/>
                <w:sz w:val="24"/>
                <w:szCs w:val="24"/>
              </w:rPr>
              <w:t>-Paragraph IV, Section 1, Article V of the Constitution of the State of Georgia</w:t>
            </w:r>
          </w:p>
        </w:tc>
      </w:tr>
    </w:tbl>
    <w:p w:rsidR="00C55706" w:rsidRPr="007A55C3" w:rsidRDefault="00C55706" w:rsidP="000032D0">
      <w:pPr>
        <w:spacing w:after="0" w:line="240" w:lineRule="auto"/>
        <w:rPr>
          <w:rFonts w:ascii="Californian FB" w:hAnsi="Californian FB" w:cs="AGaramond-Regular"/>
          <w:bCs/>
          <w:sz w:val="24"/>
          <w:szCs w:val="24"/>
        </w:rPr>
      </w:pPr>
    </w:p>
    <w:p w:rsidR="002C6564" w:rsidRDefault="00217D2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10.  What conclusion can you draw from this part of the Georgia Constitution seen above?</w:t>
      </w:r>
    </w:p>
    <w:p w:rsidR="00217D21" w:rsidRDefault="00217D2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The Governor and Lieutenant Governor are elected individually.</w:t>
      </w:r>
    </w:p>
    <w:p w:rsidR="00217D21" w:rsidRDefault="00217D2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There are no differences in the qualifications of the two offices.</w:t>
      </w:r>
    </w:p>
    <w:p w:rsidR="00217D21" w:rsidRDefault="00217D2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The requirements to be Governor are stiffer than to be Lieutenant Governor.</w:t>
      </w:r>
    </w:p>
    <w:p w:rsidR="00217D21" w:rsidRDefault="00217D21"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The requirements to be Lieutenant Governor are stiffer than to be Governor.</w:t>
      </w:r>
    </w:p>
    <w:p w:rsidR="00217D21" w:rsidRDefault="00217D21" w:rsidP="000032D0">
      <w:pPr>
        <w:spacing w:after="0" w:line="240" w:lineRule="auto"/>
        <w:rPr>
          <w:rFonts w:ascii="Californian FB" w:hAnsi="Californian FB" w:cs="AGaramond-Regular"/>
          <w:bCs/>
          <w:sz w:val="24"/>
          <w:szCs w:val="24"/>
        </w:rPr>
      </w:pPr>
    </w:p>
    <w:p w:rsidR="00217D21" w:rsidRPr="007A55C3" w:rsidRDefault="00217D21" w:rsidP="00217D21">
      <w:pPr>
        <w:spacing w:after="0" w:line="240" w:lineRule="auto"/>
        <w:rPr>
          <w:rFonts w:ascii="Californian FB" w:hAnsi="Californian FB" w:cs="AGaramond-Regular"/>
          <w:bCs/>
          <w:sz w:val="24"/>
          <w:szCs w:val="24"/>
        </w:rPr>
      </w:pPr>
      <w:r>
        <w:rPr>
          <w:rFonts w:ascii="Californian FB" w:hAnsi="Californian FB" w:cs="AGaramond-Regular"/>
          <w:bCs/>
          <w:sz w:val="24"/>
          <w:szCs w:val="24"/>
        </w:rPr>
        <w:t>11</w:t>
      </w:r>
      <w:r w:rsidRPr="007A55C3">
        <w:rPr>
          <w:rFonts w:ascii="Californian FB" w:hAnsi="Californian FB" w:cs="AGaramond-Regular"/>
          <w:bCs/>
          <w:sz w:val="24"/>
          <w:szCs w:val="24"/>
        </w:rPr>
        <w:t xml:space="preserve">.  Why is the power to make appointments to boards and executive offices important to the governor of </w:t>
      </w:r>
      <w:r w:rsidRPr="007A55C3">
        <w:rPr>
          <w:rFonts w:ascii="Californian FB" w:hAnsi="Californian FB" w:cs="AGaramond-Regular"/>
          <w:bCs/>
          <w:sz w:val="24"/>
          <w:szCs w:val="24"/>
        </w:rPr>
        <w:tab/>
        <w:t>Georgia?</w:t>
      </w:r>
    </w:p>
    <w:p w:rsidR="00217D21" w:rsidRPr="007A55C3" w:rsidRDefault="00217D21" w:rsidP="00217D21">
      <w:pPr>
        <w:pStyle w:val="ListParagraph"/>
        <w:numPr>
          <w:ilvl w:val="0"/>
          <w:numId w:val="3"/>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 xml:space="preserve"> By appointing persons from the same political party, the governor can help one party dominate state government.</w:t>
      </w:r>
    </w:p>
    <w:p w:rsidR="00217D21" w:rsidRPr="007A55C3" w:rsidRDefault="00217D21" w:rsidP="00217D21">
      <w:pPr>
        <w:pStyle w:val="ListParagraph"/>
        <w:numPr>
          <w:ilvl w:val="0"/>
          <w:numId w:val="3"/>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Through appointments, a governor can spread his or her influence far beyond the limited powers of the governor’s office.</w:t>
      </w:r>
    </w:p>
    <w:p w:rsidR="00217D21" w:rsidRPr="007A55C3" w:rsidRDefault="00217D21" w:rsidP="00217D21">
      <w:pPr>
        <w:pStyle w:val="ListParagraph"/>
        <w:numPr>
          <w:ilvl w:val="0"/>
          <w:numId w:val="3"/>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Through appointments to boards and executive offices, a governor can control the actions of all state agencies and boards.</w:t>
      </w:r>
    </w:p>
    <w:p w:rsidR="00217D21" w:rsidRDefault="00217D21" w:rsidP="00217D21">
      <w:pPr>
        <w:pStyle w:val="ListParagraph"/>
        <w:numPr>
          <w:ilvl w:val="0"/>
          <w:numId w:val="3"/>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By appointing political backers and campaign contributors, the governor can repay supporters and raise money for future campaigns.</w:t>
      </w:r>
    </w:p>
    <w:p w:rsidR="00217D21" w:rsidRPr="007A55C3" w:rsidRDefault="00217D21" w:rsidP="00217D21">
      <w:pPr>
        <w:pStyle w:val="ListParagraph"/>
        <w:spacing w:after="0" w:line="240" w:lineRule="auto"/>
        <w:ind w:left="1080"/>
        <w:rPr>
          <w:rFonts w:ascii="Californian FB" w:hAnsi="Californian FB" w:cs="AGaramond-Regular"/>
          <w:bCs/>
          <w:sz w:val="24"/>
          <w:szCs w:val="24"/>
        </w:rPr>
      </w:pPr>
    </w:p>
    <w:p w:rsidR="00217D21" w:rsidRPr="007A55C3" w:rsidRDefault="00217D21" w:rsidP="00217D21">
      <w:pPr>
        <w:spacing w:after="0" w:line="240" w:lineRule="auto"/>
        <w:rPr>
          <w:rFonts w:ascii="Californian FB" w:hAnsi="Californian FB" w:cs="AGaramond-Regular"/>
          <w:bCs/>
          <w:sz w:val="24"/>
          <w:szCs w:val="24"/>
        </w:rPr>
      </w:pPr>
      <w:r>
        <w:rPr>
          <w:rFonts w:ascii="Californian FB" w:hAnsi="Californian FB" w:cs="AGaramond-Regular"/>
          <w:bCs/>
          <w:sz w:val="24"/>
          <w:szCs w:val="24"/>
        </w:rPr>
        <w:t>12</w:t>
      </w:r>
      <w:r w:rsidRPr="007A55C3">
        <w:rPr>
          <w:rFonts w:ascii="Californian FB" w:hAnsi="Californian FB" w:cs="AGaramond-Regular"/>
          <w:bCs/>
          <w:sz w:val="24"/>
          <w:szCs w:val="24"/>
        </w:rPr>
        <w:t>.  An example of an executive power given to the governor is the power to</w:t>
      </w:r>
    </w:p>
    <w:p w:rsidR="00217D21" w:rsidRPr="007A55C3" w:rsidRDefault="00217D21" w:rsidP="00217D21">
      <w:pPr>
        <w:pStyle w:val="ListParagraph"/>
        <w:numPr>
          <w:ilvl w:val="0"/>
          <w:numId w:val="4"/>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Sign bills</w:t>
      </w:r>
    </w:p>
    <w:p w:rsidR="00217D21" w:rsidRPr="007A55C3" w:rsidRDefault="00217D21" w:rsidP="00217D21">
      <w:pPr>
        <w:pStyle w:val="ListParagraph"/>
        <w:numPr>
          <w:ilvl w:val="0"/>
          <w:numId w:val="4"/>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Appoint heads of agencies</w:t>
      </w:r>
    </w:p>
    <w:p w:rsidR="00217D21" w:rsidRPr="007A55C3" w:rsidRDefault="00217D21" w:rsidP="00217D21">
      <w:pPr>
        <w:pStyle w:val="ListParagraph"/>
        <w:numPr>
          <w:ilvl w:val="0"/>
          <w:numId w:val="4"/>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Send messages to law makers</w:t>
      </w:r>
    </w:p>
    <w:p w:rsidR="00217D21" w:rsidRDefault="00217D21" w:rsidP="00217D21">
      <w:pPr>
        <w:pStyle w:val="ListParagraph"/>
        <w:numPr>
          <w:ilvl w:val="0"/>
          <w:numId w:val="4"/>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Call special sessions of the legislature</w:t>
      </w:r>
    </w:p>
    <w:p w:rsidR="00217D21" w:rsidRPr="007A55C3" w:rsidRDefault="00217D21" w:rsidP="00217D21">
      <w:pPr>
        <w:pStyle w:val="ListParagraph"/>
        <w:spacing w:after="0" w:line="240" w:lineRule="auto"/>
        <w:ind w:left="1080"/>
        <w:rPr>
          <w:rFonts w:ascii="Californian FB" w:hAnsi="Californian FB" w:cs="AGaramond-Regular"/>
          <w:bCs/>
          <w:sz w:val="24"/>
          <w:szCs w:val="24"/>
        </w:rPr>
      </w:pPr>
    </w:p>
    <w:p w:rsidR="00217D21" w:rsidRPr="007A55C3" w:rsidRDefault="00217D21" w:rsidP="00217D21">
      <w:pPr>
        <w:spacing w:after="0" w:line="240" w:lineRule="auto"/>
        <w:rPr>
          <w:rFonts w:ascii="Californian FB" w:hAnsi="Californian FB" w:cs="AGaramond-Regular"/>
          <w:bCs/>
          <w:sz w:val="24"/>
          <w:szCs w:val="24"/>
        </w:rPr>
      </w:pPr>
      <w:r>
        <w:rPr>
          <w:rFonts w:ascii="Californian FB" w:hAnsi="Californian FB" w:cs="AGaramond-Regular"/>
          <w:bCs/>
          <w:sz w:val="24"/>
          <w:szCs w:val="24"/>
        </w:rPr>
        <w:t>13</w:t>
      </w:r>
      <w:r w:rsidRPr="007A55C3">
        <w:rPr>
          <w:rFonts w:ascii="Californian FB" w:hAnsi="Californian FB" w:cs="AGaramond-Regular"/>
          <w:bCs/>
          <w:sz w:val="24"/>
          <w:szCs w:val="24"/>
        </w:rPr>
        <w:t>.  The lieutenant governor most effectively affects the passage or failure of legislation in the state senate by</w:t>
      </w:r>
    </w:p>
    <w:p w:rsidR="00217D21" w:rsidRPr="007A55C3" w:rsidRDefault="00217D21" w:rsidP="00217D21">
      <w:pPr>
        <w:pStyle w:val="ListParagraph"/>
        <w:numPr>
          <w:ilvl w:val="0"/>
          <w:numId w:val="5"/>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How he or she votes on a bill</w:t>
      </w:r>
      <w:r>
        <w:rPr>
          <w:rFonts w:ascii="Californian FB" w:hAnsi="Californian FB" w:cs="AGaramond-Regular"/>
          <w:bCs/>
          <w:sz w:val="24"/>
          <w:szCs w:val="24"/>
        </w:rPr>
        <w:t>.</w:t>
      </w:r>
    </w:p>
    <w:p w:rsidR="00217D21" w:rsidRPr="007A55C3" w:rsidRDefault="00217D21" w:rsidP="00217D21">
      <w:pPr>
        <w:pStyle w:val="ListParagraph"/>
        <w:numPr>
          <w:ilvl w:val="0"/>
          <w:numId w:val="5"/>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Assigning senate bills to committee</w:t>
      </w:r>
      <w:r>
        <w:rPr>
          <w:rFonts w:ascii="Californian FB" w:hAnsi="Californian FB" w:cs="AGaramond-Regular"/>
          <w:bCs/>
          <w:sz w:val="24"/>
          <w:szCs w:val="24"/>
        </w:rPr>
        <w:t>.</w:t>
      </w:r>
    </w:p>
    <w:p w:rsidR="00217D21" w:rsidRPr="007A55C3" w:rsidRDefault="00217D21" w:rsidP="00217D21">
      <w:pPr>
        <w:pStyle w:val="ListParagraph"/>
        <w:numPr>
          <w:ilvl w:val="0"/>
          <w:numId w:val="5"/>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Being able to veto bills in committee</w:t>
      </w:r>
      <w:r>
        <w:rPr>
          <w:rFonts w:ascii="Californian FB" w:hAnsi="Californian FB" w:cs="AGaramond-Regular"/>
          <w:bCs/>
          <w:sz w:val="24"/>
          <w:szCs w:val="24"/>
        </w:rPr>
        <w:t>.</w:t>
      </w:r>
    </w:p>
    <w:p w:rsidR="00217D21" w:rsidRDefault="00217D21" w:rsidP="00217D21">
      <w:pPr>
        <w:pStyle w:val="ListParagraph"/>
        <w:numPr>
          <w:ilvl w:val="0"/>
          <w:numId w:val="5"/>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Establishing the senate meeting schedules</w:t>
      </w:r>
      <w:r>
        <w:rPr>
          <w:rFonts w:ascii="Californian FB" w:hAnsi="Californian FB" w:cs="AGaramond-Regular"/>
          <w:bCs/>
          <w:sz w:val="24"/>
          <w:szCs w:val="24"/>
        </w:rPr>
        <w:t>.</w:t>
      </w:r>
    </w:p>
    <w:p w:rsidR="004C44CD" w:rsidRDefault="004C44CD" w:rsidP="004C44CD">
      <w:pPr>
        <w:spacing w:after="0" w:line="240" w:lineRule="auto"/>
        <w:rPr>
          <w:rFonts w:ascii="Californian FB" w:hAnsi="Californian FB" w:cs="AGaramond-Regular"/>
          <w:bCs/>
          <w:sz w:val="24"/>
          <w:szCs w:val="24"/>
        </w:rPr>
      </w:pPr>
    </w:p>
    <w:p w:rsidR="004C44CD" w:rsidRDefault="004C44CD" w:rsidP="004C44CD">
      <w:pPr>
        <w:spacing w:after="0" w:line="240" w:lineRule="auto"/>
        <w:rPr>
          <w:rFonts w:ascii="Californian FB" w:hAnsi="Californian FB" w:cs="AGaramond-Regular"/>
          <w:bCs/>
          <w:sz w:val="24"/>
          <w:szCs w:val="24"/>
        </w:rPr>
      </w:pPr>
    </w:p>
    <w:p w:rsidR="004C44CD" w:rsidRDefault="004C44CD" w:rsidP="004C44CD">
      <w:pPr>
        <w:spacing w:after="0" w:line="240" w:lineRule="auto"/>
        <w:rPr>
          <w:rFonts w:ascii="Californian FB" w:hAnsi="Californian FB" w:cs="AGaramond-Regular"/>
          <w:bCs/>
          <w:sz w:val="24"/>
          <w:szCs w:val="24"/>
        </w:rPr>
      </w:pPr>
    </w:p>
    <w:p w:rsidR="004C44CD" w:rsidRDefault="004C44CD" w:rsidP="004C44CD">
      <w:pPr>
        <w:spacing w:after="0" w:line="240" w:lineRule="auto"/>
        <w:rPr>
          <w:rFonts w:ascii="Californian FB" w:hAnsi="Californian FB" w:cs="AGaramond-Regular"/>
          <w:bCs/>
          <w:sz w:val="24"/>
          <w:szCs w:val="24"/>
        </w:rPr>
      </w:pPr>
    </w:p>
    <w:p w:rsidR="004C44CD" w:rsidRDefault="004C44CD" w:rsidP="004C44CD">
      <w:pPr>
        <w:spacing w:after="0" w:line="240" w:lineRule="auto"/>
        <w:rPr>
          <w:rFonts w:ascii="Californian FB" w:hAnsi="Californian FB" w:cs="AGaramond-Regular"/>
          <w:bCs/>
          <w:sz w:val="24"/>
          <w:szCs w:val="24"/>
        </w:rPr>
      </w:pPr>
    </w:p>
    <w:p w:rsidR="004C44CD" w:rsidRDefault="004C44CD" w:rsidP="004C44CD">
      <w:pPr>
        <w:spacing w:after="0" w:line="240" w:lineRule="auto"/>
        <w:rPr>
          <w:rFonts w:ascii="Californian FB" w:hAnsi="Californian FB" w:cs="AGaramond-Regular"/>
          <w:bCs/>
          <w:sz w:val="24"/>
          <w:szCs w:val="24"/>
        </w:rPr>
      </w:pPr>
    </w:p>
    <w:p w:rsidR="004C44CD" w:rsidRPr="004C44CD" w:rsidRDefault="004C44CD" w:rsidP="004C44CD">
      <w:pPr>
        <w:spacing w:after="0" w:line="240" w:lineRule="auto"/>
        <w:rPr>
          <w:rFonts w:ascii="Californian FB" w:hAnsi="Californian FB" w:cs="AGaramond-Regular"/>
          <w:bCs/>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57214" behindDoc="0" locked="0" layoutInCell="1" allowOverlap="1">
                <wp:simplePos x="0" y="0"/>
                <wp:positionH relativeFrom="column">
                  <wp:posOffset>4991100</wp:posOffset>
                </wp:positionH>
                <wp:positionV relativeFrom="paragraph">
                  <wp:posOffset>3362325</wp:posOffset>
                </wp:positionV>
                <wp:extent cx="1952625" cy="3333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9526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4CD" w:rsidRPr="004C44CD" w:rsidRDefault="004C44CD">
                            <w:pPr>
                              <w:rPr>
                                <w:rFonts w:ascii="Times New Roman" w:hAnsi="Times New Roman" w:cs="Times New Roman"/>
                                <w:sz w:val="28"/>
                              </w:rPr>
                            </w:pPr>
                            <w:r>
                              <w:rPr>
                                <w:rFonts w:ascii="Times New Roman" w:hAnsi="Times New Roman" w:cs="Times New Roman"/>
                                <w:sz w:val="28"/>
                              </w:rPr>
                              <w:t>Economic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393pt;margin-top:264.75pt;width:153.75pt;height:26.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" fillcolor="white [3201]" stroked="f" strokeweight=".5pt">
                <v:textbox>
                  <w:txbxContent>
                    <w:p w:rsidR="004C44CD" w:rsidRPr="004C44CD" w:rsidRDefault="004C44CD">
                      <w:pPr>
                        <w:rPr>
                          <w:rFonts w:ascii="Times New Roman" w:hAnsi="Times New Roman" w:cs="Times New Roman"/>
                          <w:sz w:val="28"/>
                        </w:rPr>
                      </w:pPr>
                      <w:r>
                        <w:rPr>
                          <w:rFonts w:ascii="Times New Roman" w:hAnsi="Times New Roman" w:cs="Times New Roman"/>
                          <w:sz w:val="28"/>
                        </w:rPr>
                        <w:t>Economic Development</w:t>
                      </w:r>
                    </w:p>
                  </w:txbxContent>
                </v:textbox>
              </v:shape>
            </w:pict>
          </mc:Fallback>
        </mc:AlternateContent>
      </w:r>
      <w:r>
        <w:rPr>
          <w:rFonts w:asciiTheme="majorHAnsi" w:hAnsiTheme="majorHAnsi"/>
          <w:noProof/>
          <w:sz w:val="24"/>
          <w:szCs w:val="24"/>
        </w:rPr>
        <w:drawing>
          <wp:inline distT="0" distB="0" distL="0" distR="0">
            <wp:extent cx="6858000" cy="43323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332364"/>
                    </a:xfrm>
                    <a:prstGeom prst="rect">
                      <a:avLst/>
                    </a:prstGeom>
                    <a:noFill/>
                    <a:ln>
                      <a:noFill/>
                    </a:ln>
                  </pic:spPr>
                </pic:pic>
              </a:graphicData>
            </a:graphic>
          </wp:inline>
        </w:drawing>
      </w:r>
    </w:p>
    <w:p w:rsidR="00217D21" w:rsidRPr="007A55C3" w:rsidRDefault="00217D21" w:rsidP="000032D0">
      <w:pPr>
        <w:spacing w:after="0" w:line="240" w:lineRule="auto"/>
        <w:rPr>
          <w:rFonts w:ascii="Californian FB" w:hAnsi="Californian FB" w:cs="AGaramond-Regular"/>
          <w:bCs/>
          <w:sz w:val="24"/>
          <w:szCs w:val="24"/>
        </w:rPr>
      </w:pPr>
    </w:p>
    <w:p w:rsidR="00395B7D" w:rsidRPr="00F02489" w:rsidRDefault="00395B7D" w:rsidP="000032D0">
      <w:pPr>
        <w:spacing w:after="0" w:line="240" w:lineRule="auto"/>
        <w:rPr>
          <w:rFonts w:ascii="Californian FB" w:hAnsi="Californian FB" w:cs="AGaramond-Regular"/>
          <w:b/>
          <w:bCs/>
          <w:sz w:val="24"/>
          <w:szCs w:val="24"/>
        </w:rPr>
      </w:pPr>
      <w:r w:rsidRPr="00F02489">
        <w:rPr>
          <w:rFonts w:ascii="Californian FB" w:hAnsi="Californian FB" w:cs="AGaramond-Regular"/>
          <w:b/>
          <w:bCs/>
          <w:sz w:val="24"/>
          <w:szCs w:val="24"/>
        </w:rPr>
        <w:t>Use the pie chart above to answer questions 14 and 15.</w:t>
      </w:r>
    </w:p>
    <w:p w:rsidR="00395B7D" w:rsidRDefault="00395B7D" w:rsidP="000032D0">
      <w:pPr>
        <w:spacing w:after="0" w:line="240" w:lineRule="auto"/>
        <w:rPr>
          <w:rFonts w:ascii="Californian FB" w:hAnsi="Californian FB" w:cs="AGaramond-Regular"/>
          <w:bCs/>
          <w:sz w:val="24"/>
          <w:szCs w:val="24"/>
        </w:rPr>
      </w:pP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14.  What can you conclude about the policy areas in the State of Georgia?</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Education receives the most money each year.</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More taxes are needed to improve Economic Development.</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Transportation is not important to most people in Georgia.</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Public Safety has seen repeated budget cuts during the decade.</w:t>
      </w:r>
    </w:p>
    <w:p w:rsidR="00395B7D" w:rsidRDefault="00395B7D" w:rsidP="000032D0">
      <w:pPr>
        <w:spacing w:after="0" w:line="240" w:lineRule="auto"/>
        <w:rPr>
          <w:rFonts w:ascii="Californian FB" w:hAnsi="Californian FB" w:cs="AGaramond-Regular"/>
          <w:bCs/>
          <w:sz w:val="24"/>
          <w:szCs w:val="24"/>
        </w:rPr>
      </w:pP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15.  Who would be MOST likely to be r</w:t>
      </w:r>
      <w:r w:rsidR="00F02489">
        <w:rPr>
          <w:rFonts w:ascii="Californian FB" w:hAnsi="Californian FB" w:cs="AGaramond-Regular"/>
          <w:bCs/>
          <w:sz w:val="24"/>
          <w:szCs w:val="24"/>
        </w:rPr>
        <w:t>esponsible for making sure the</w:t>
      </w:r>
      <w:r>
        <w:rPr>
          <w:rFonts w:ascii="Californian FB" w:hAnsi="Californian FB" w:cs="AGaramond-Regular"/>
          <w:bCs/>
          <w:sz w:val="24"/>
          <w:szCs w:val="24"/>
        </w:rPr>
        <w:t xml:space="preserve"> expenditures</w:t>
      </w:r>
      <w:r w:rsidR="00F02489">
        <w:rPr>
          <w:rFonts w:ascii="Californian FB" w:hAnsi="Californian FB" w:cs="AGaramond-Regular"/>
          <w:bCs/>
          <w:sz w:val="24"/>
          <w:szCs w:val="24"/>
        </w:rPr>
        <w:t xml:space="preserve"> in the chart above</w:t>
      </w:r>
      <w:r>
        <w:rPr>
          <w:rFonts w:ascii="Californian FB" w:hAnsi="Californian FB" w:cs="AGaramond-Regular"/>
          <w:bCs/>
          <w:sz w:val="24"/>
          <w:szCs w:val="24"/>
        </w:rPr>
        <w:t xml:space="preserve"> are enforced in state government?</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The Governor</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The State Senate</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The Supreme Court</w:t>
      </w:r>
    </w:p>
    <w:p w:rsidR="00395B7D" w:rsidRDefault="00395B7D"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The State House of Representatives</w:t>
      </w:r>
    </w:p>
    <w:p w:rsidR="00395B7D" w:rsidRDefault="00395B7D" w:rsidP="000032D0">
      <w:pPr>
        <w:spacing w:after="0" w:line="240" w:lineRule="auto"/>
        <w:rPr>
          <w:rFonts w:ascii="Californian FB" w:hAnsi="Californian FB" w:cs="AGaramond-Regular"/>
          <w:bCs/>
          <w:sz w:val="24"/>
          <w:szCs w:val="24"/>
        </w:rPr>
      </w:pPr>
    </w:p>
    <w:p w:rsidR="002C6564" w:rsidRPr="007A55C3" w:rsidRDefault="007455D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16</w:t>
      </w:r>
      <w:r w:rsidR="00E46986" w:rsidRPr="007A55C3">
        <w:rPr>
          <w:rFonts w:ascii="Californian FB" w:hAnsi="Californian FB" w:cs="AGaramond-Regular"/>
          <w:bCs/>
          <w:sz w:val="24"/>
          <w:szCs w:val="24"/>
        </w:rPr>
        <w:t xml:space="preserve">.  </w:t>
      </w:r>
      <w:r w:rsidR="002C6564" w:rsidRPr="007A55C3">
        <w:rPr>
          <w:rFonts w:ascii="Californian FB" w:hAnsi="Californian FB" w:cs="AGaramond-Regular"/>
          <w:bCs/>
          <w:sz w:val="24"/>
          <w:szCs w:val="24"/>
        </w:rPr>
        <w:t>Which elected state official controls the administration of state and federal education funds</w:t>
      </w:r>
      <w:r>
        <w:rPr>
          <w:rFonts w:ascii="Californian FB" w:hAnsi="Californian FB" w:cs="AGaramond-Regular"/>
          <w:bCs/>
          <w:sz w:val="24"/>
          <w:szCs w:val="24"/>
        </w:rPr>
        <w:t>, enforces state education regulations and laws, certifies and licenses teachers and other educators, and approves textbooks for use in Georgia schools</w:t>
      </w:r>
      <w:r w:rsidR="002C6564" w:rsidRPr="007A55C3">
        <w:rPr>
          <w:rFonts w:ascii="Californian FB" w:hAnsi="Californian FB" w:cs="AGaramond-Regular"/>
          <w:bCs/>
          <w:sz w:val="24"/>
          <w:szCs w:val="24"/>
        </w:rPr>
        <w:t>?</w:t>
      </w:r>
    </w:p>
    <w:p w:rsidR="002C6564" w:rsidRPr="007A55C3" w:rsidRDefault="002C6564" w:rsidP="000032D0">
      <w:pPr>
        <w:pStyle w:val="ListParagraph"/>
        <w:numPr>
          <w:ilvl w:val="0"/>
          <w:numId w:val="1"/>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Director of Department of Revenue</w:t>
      </w:r>
    </w:p>
    <w:p w:rsidR="002C6564" w:rsidRPr="007A55C3" w:rsidRDefault="002C6564" w:rsidP="000032D0">
      <w:pPr>
        <w:pStyle w:val="ListParagraph"/>
        <w:numPr>
          <w:ilvl w:val="0"/>
          <w:numId w:val="1"/>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State school superintend</w:t>
      </w:r>
      <w:r w:rsidR="00C96DBD">
        <w:rPr>
          <w:rFonts w:ascii="Californian FB" w:hAnsi="Californian FB" w:cs="AGaramond-Regular"/>
          <w:bCs/>
          <w:sz w:val="24"/>
          <w:szCs w:val="24"/>
        </w:rPr>
        <w:t>e</w:t>
      </w:r>
      <w:r w:rsidRPr="007A55C3">
        <w:rPr>
          <w:rFonts w:ascii="Californian FB" w:hAnsi="Californian FB" w:cs="AGaramond-Regular"/>
          <w:bCs/>
          <w:sz w:val="24"/>
          <w:szCs w:val="24"/>
        </w:rPr>
        <w:t>nt</w:t>
      </w:r>
    </w:p>
    <w:p w:rsidR="002C6564" w:rsidRPr="007A55C3" w:rsidRDefault="002C6564" w:rsidP="000032D0">
      <w:pPr>
        <w:pStyle w:val="ListParagraph"/>
        <w:numPr>
          <w:ilvl w:val="0"/>
          <w:numId w:val="1"/>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State treasurer</w:t>
      </w:r>
    </w:p>
    <w:p w:rsidR="002C6564" w:rsidRPr="007A55C3" w:rsidRDefault="002C6564" w:rsidP="000032D0">
      <w:pPr>
        <w:pStyle w:val="ListParagraph"/>
        <w:numPr>
          <w:ilvl w:val="0"/>
          <w:numId w:val="1"/>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Governor</w:t>
      </w:r>
    </w:p>
    <w:p w:rsidR="00E46986" w:rsidRDefault="00E46986" w:rsidP="000032D0">
      <w:pPr>
        <w:spacing w:after="0" w:line="240" w:lineRule="auto"/>
        <w:rPr>
          <w:rFonts w:ascii="Californian FB" w:hAnsi="Californian FB" w:cs="AGaramond-Regular"/>
          <w:bCs/>
          <w:sz w:val="24"/>
          <w:szCs w:val="24"/>
        </w:rPr>
      </w:pPr>
    </w:p>
    <w:p w:rsidR="007455D2" w:rsidRDefault="007455D2" w:rsidP="000032D0">
      <w:pPr>
        <w:spacing w:after="0" w:line="240" w:lineRule="auto"/>
        <w:rPr>
          <w:rFonts w:ascii="Californian FB" w:hAnsi="Californian FB" w:cs="AGaramond-Regular"/>
          <w:bCs/>
          <w:sz w:val="24"/>
          <w:szCs w:val="24"/>
        </w:rPr>
      </w:pPr>
    </w:p>
    <w:p w:rsidR="007455D2" w:rsidRDefault="007455D2" w:rsidP="000032D0">
      <w:pPr>
        <w:spacing w:after="0" w:line="240" w:lineRule="auto"/>
        <w:rPr>
          <w:rFonts w:ascii="Californian FB" w:hAnsi="Californian FB" w:cs="AGaramond-Regular"/>
          <w:bCs/>
          <w:sz w:val="24"/>
          <w:szCs w:val="24"/>
        </w:rPr>
      </w:pPr>
    </w:p>
    <w:p w:rsidR="007455D2" w:rsidRPr="007A55C3" w:rsidRDefault="007455D2" w:rsidP="000032D0">
      <w:pPr>
        <w:spacing w:after="0" w:line="240" w:lineRule="auto"/>
        <w:rPr>
          <w:rFonts w:ascii="Californian FB" w:hAnsi="Californian FB" w:cs="AGaramond-Regular"/>
          <w:bCs/>
          <w:sz w:val="24"/>
          <w:szCs w:val="24"/>
        </w:rPr>
      </w:pPr>
    </w:p>
    <w:p w:rsidR="002C6564" w:rsidRPr="007A55C3" w:rsidRDefault="007455D2"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lastRenderedPageBreak/>
        <w:t>17</w:t>
      </w:r>
      <w:r w:rsidR="00E46986" w:rsidRPr="007A55C3">
        <w:rPr>
          <w:rFonts w:ascii="Californian FB" w:hAnsi="Californian FB" w:cs="AGaramond-Regular"/>
          <w:bCs/>
          <w:sz w:val="24"/>
          <w:szCs w:val="24"/>
        </w:rPr>
        <w:t xml:space="preserve">.  </w:t>
      </w:r>
      <w:r w:rsidR="002C6564" w:rsidRPr="007A55C3">
        <w:rPr>
          <w:rFonts w:ascii="Californian FB" w:hAnsi="Californian FB" w:cs="AGaramond-Regular"/>
          <w:bCs/>
          <w:sz w:val="24"/>
          <w:szCs w:val="24"/>
        </w:rPr>
        <w:t>Which office maintai</w:t>
      </w:r>
      <w:r>
        <w:rPr>
          <w:rFonts w:ascii="Californian FB" w:hAnsi="Californian FB" w:cs="AGaramond-Regular"/>
          <w:bCs/>
          <w:sz w:val="24"/>
          <w:szCs w:val="24"/>
        </w:rPr>
        <w:t>ns the state’s official records, publishes laws passed by the legislature, s</w:t>
      </w:r>
      <w:r w:rsidR="002C6564" w:rsidRPr="007A55C3">
        <w:rPr>
          <w:rFonts w:ascii="Californian FB" w:hAnsi="Californian FB" w:cs="AGaramond-Regular"/>
          <w:bCs/>
          <w:sz w:val="24"/>
          <w:szCs w:val="24"/>
        </w:rPr>
        <w:t>upervises elections</w:t>
      </w:r>
      <w:r>
        <w:rPr>
          <w:rFonts w:ascii="Californian FB" w:hAnsi="Californian FB" w:cs="AGaramond-Regular"/>
          <w:bCs/>
          <w:sz w:val="24"/>
          <w:szCs w:val="24"/>
        </w:rPr>
        <w:t>, appoints examining boards, grants corporate charters, and regulates securities, stocks, and bonds</w:t>
      </w:r>
      <w:r w:rsidR="002C6564" w:rsidRPr="007A55C3">
        <w:rPr>
          <w:rFonts w:ascii="Californian FB" w:hAnsi="Californian FB" w:cs="AGaramond-Regular"/>
          <w:bCs/>
          <w:sz w:val="24"/>
          <w:szCs w:val="24"/>
        </w:rPr>
        <w:t>?</w:t>
      </w:r>
    </w:p>
    <w:p w:rsidR="002C6564" w:rsidRPr="007A55C3" w:rsidRDefault="002C6564" w:rsidP="000032D0">
      <w:pPr>
        <w:pStyle w:val="ListParagraph"/>
        <w:numPr>
          <w:ilvl w:val="0"/>
          <w:numId w:val="2"/>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Department of Administrative Services</w:t>
      </w:r>
    </w:p>
    <w:p w:rsidR="002C6564" w:rsidRPr="007A55C3" w:rsidRDefault="002C6564" w:rsidP="000032D0">
      <w:pPr>
        <w:pStyle w:val="ListParagraph"/>
        <w:numPr>
          <w:ilvl w:val="0"/>
          <w:numId w:val="2"/>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Department of Community Affairs</w:t>
      </w:r>
    </w:p>
    <w:p w:rsidR="002C6564" w:rsidRPr="007A55C3" w:rsidRDefault="002C6564" w:rsidP="000032D0">
      <w:pPr>
        <w:pStyle w:val="ListParagraph"/>
        <w:numPr>
          <w:ilvl w:val="0"/>
          <w:numId w:val="2"/>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Board of Transportation</w:t>
      </w:r>
    </w:p>
    <w:p w:rsidR="002C6564" w:rsidRDefault="002C6564" w:rsidP="000032D0">
      <w:pPr>
        <w:pStyle w:val="ListParagraph"/>
        <w:numPr>
          <w:ilvl w:val="0"/>
          <w:numId w:val="2"/>
        </w:numPr>
        <w:spacing w:after="0" w:line="240" w:lineRule="auto"/>
        <w:rPr>
          <w:rFonts w:ascii="Californian FB" w:hAnsi="Californian FB" w:cs="AGaramond-Regular"/>
          <w:bCs/>
          <w:sz w:val="24"/>
          <w:szCs w:val="24"/>
        </w:rPr>
      </w:pPr>
      <w:r w:rsidRPr="007A55C3">
        <w:rPr>
          <w:rFonts w:ascii="Californian FB" w:hAnsi="Californian FB" w:cs="AGaramond-Regular"/>
          <w:bCs/>
          <w:sz w:val="24"/>
          <w:szCs w:val="24"/>
        </w:rPr>
        <w:t>Secretary of State</w:t>
      </w:r>
    </w:p>
    <w:p w:rsidR="007455D2" w:rsidRDefault="007455D2" w:rsidP="007455D2">
      <w:pPr>
        <w:spacing w:after="0" w:line="240" w:lineRule="auto"/>
        <w:rPr>
          <w:rFonts w:ascii="Californian FB" w:hAnsi="Californian FB" w:cs="AGaramond-Regular"/>
          <w:bCs/>
          <w:sz w:val="24"/>
          <w:szCs w:val="24"/>
        </w:rPr>
      </w:pPr>
    </w:p>
    <w:p w:rsidR="007455D2" w:rsidRDefault="007455D2" w:rsidP="007455D2">
      <w:pPr>
        <w:spacing w:after="0" w:line="240" w:lineRule="auto"/>
        <w:rPr>
          <w:rFonts w:ascii="Californian FB" w:hAnsi="Californian FB" w:cs="AGaramond-Regular"/>
          <w:bCs/>
          <w:sz w:val="24"/>
          <w:szCs w:val="24"/>
        </w:rPr>
      </w:pPr>
      <w:r>
        <w:rPr>
          <w:rFonts w:ascii="Californian FB" w:hAnsi="Californian FB" w:cs="AGaramond-Regular"/>
          <w:bCs/>
          <w:sz w:val="24"/>
          <w:szCs w:val="24"/>
        </w:rPr>
        <w:t>18.  Which executive department is being described by these statements?</w:t>
      </w:r>
    </w:p>
    <w:tbl>
      <w:tblPr>
        <w:tblStyle w:val="TableGrid"/>
        <w:tblW w:w="0" w:type="auto"/>
        <w:tblLook w:val="04A0" w:firstRow="1" w:lastRow="0" w:firstColumn="1" w:lastColumn="0" w:noHBand="0" w:noVBand="1"/>
      </w:tblPr>
      <w:tblGrid>
        <w:gridCol w:w="11016"/>
      </w:tblGrid>
      <w:tr w:rsidR="007455D2" w:rsidTr="007455D2">
        <w:tc>
          <w:tcPr>
            <w:tcW w:w="11016" w:type="dxa"/>
          </w:tcPr>
          <w:p w:rsidR="007455D2" w:rsidRDefault="007455D2" w:rsidP="007455D2">
            <w:pPr>
              <w:pStyle w:val="ListParagraph"/>
              <w:numPr>
                <w:ilvl w:val="0"/>
                <w:numId w:val="7"/>
              </w:numPr>
              <w:rPr>
                <w:rFonts w:ascii="Californian FB" w:hAnsi="Californian FB" w:cs="AGaramond-Regular"/>
                <w:bCs/>
                <w:sz w:val="24"/>
                <w:szCs w:val="24"/>
              </w:rPr>
            </w:pPr>
            <w:r>
              <w:rPr>
                <w:rFonts w:ascii="Californian FB" w:hAnsi="Californian FB" w:cs="AGaramond-Regular"/>
                <w:bCs/>
                <w:sz w:val="24"/>
                <w:szCs w:val="24"/>
              </w:rPr>
              <w:t>Exercises broad authority over industrial and occupational safety and administration of labor laws.</w:t>
            </w:r>
          </w:p>
          <w:p w:rsidR="007455D2" w:rsidRDefault="007455D2" w:rsidP="007455D2">
            <w:pPr>
              <w:pStyle w:val="ListParagraph"/>
              <w:numPr>
                <w:ilvl w:val="0"/>
                <w:numId w:val="7"/>
              </w:numPr>
              <w:rPr>
                <w:rFonts w:ascii="Californian FB" w:hAnsi="Californian FB" w:cs="AGaramond-Regular"/>
                <w:bCs/>
                <w:sz w:val="24"/>
                <w:szCs w:val="24"/>
              </w:rPr>
            </w:pPr>
            <w:r>
              <w:rPr>
                <w:rFonts w:ascii="Californian FB" w:hAnsi="Californian FB" w:cs="AGaramond-Regular"/>
                <w:bCs/>
                <w:sz w:val="24"/>
                <w:szCs w:val="24"/>
              </w:rPr>
              <w:t>Helps individuals attain their work goals and increase self-sufficiency through employment, training, comprehensive rehabilitation, and support services.</w:t>
            </w:r>
          </w:p>
          <w:p w:rsidR="007455D2" w:rsidRPr="007455D2" w:rsidRDefault="007455D2" w:rsidP="007455D2">
            <w:pPr>
              <w:pStyle w:val="ListParagraph"/>
              <w:numPr>
                <w:ilvl w:val="0"/>
                <w:numId w:val="7"/>
              </w:numPr>
              <w:rPr>
                <w:rFonts w:ascii="Californian FB" w:hAnsi="Californian FB" w:cs="AGaramond-Regular"/>
                <w:bCs/>
                <w:sz w:val="24"/>
                <w:szCs w:val="24"/>
              </w:rPr>
            </w:pPr>
            <w:r>
              <w:rPr>
                <w:rFonts w:ascii="Californian FB" w:hAnsi="Californian FB" w:cs="AGaramond-Regular"/>
                <w:bCs/>
                <w:sz w:val="24"/>
                <w:szCs w:val="24"/>
              </w:rPr>
              <w:t>Helps employers meet their business needs through employee recruitment and selection services, workforce information, and technical support.</w:t>
            </w:r>
          </w:p>
        </w:tc>
      </w:tr>
    </w:tbl>
    <w:p w:rsidR="007455D2" w:rsidRDefault="007455D2" w:rsidP="007455D2">
      <w:pPr>
        <w:pStyle w:val="ListParagraph"/>
        <w:numPr>
          <w:ilvl w:val="0"/>
          <w:numId w:val="8"/>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Department of Labor</w:t>
      </w:r>
    </w:p>
    <w:p w:rsidR="007455D2" w:rsidRDefault="007455D2" w:rsidP="007455D2">
      <w:pPr>
        <w:pStyle w:val="ListParagraph"/>
        <w:numPr>
          <w:ilvl w:val="0"/>
          <w:numId w:val="8"/>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Department of Agriculture</w:t>
      </w:r>
    </w:p>
    <w:p w:rsidR="007455D2" w:rsidRDefault="007455D2" w:rsidP="007455D2">
      <w:pPr>
        <w:pStyle w:val="ListParagraph"/>
        <w:numPr>
          <w:ilvl w:val="0"/>
          <w:numId w:val="8"/>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Public Service Commission</w:t>
      </w:r>
    </w:p>
    <w:p w:rsidR="007455D2" w:rsidRDefault="007455D2" w:rsidP="007455D2">
      <w:pPr>
        <w:pStyle w:val="ListParagraph"/>
        <w:numPr>
          <w:ilvl w:val="0"/>
          <w:numId w:val="8"/>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Office of the Secretary of State</w:t>
      </w:r>
    </w:p>
    <w:p w:rsidR="00C23875" w:rsidRDefault="00C23875" w:rsidP="00C23875">
      <w:pPr>
        <w:spacing w:after="0" w:line="240" w:lineRule="auto"/>
        <w:rPr>
          <w:rFonts w:ascii="Californian FB" w:hAnsi="Californian FB" w:cs="AGaramond-Regular"/>
          <w:bCs/>
          <w:sz w:val="24"/>
          <w:szCs w:val="24"/>
        </w:rPr>
      </w:pPr>
    </w:p>
    <w:p w:rsidR="00C23875" w:rsidRDefault="00C23875" w:rsidP="00C23875">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19.  Which </w:t>
      </w:r>
      <w:r w:rsidR="00A56F49">
        <w:rPr>
          <w:rFonts w:ascii="Californian FB" w:hAnsi="Californian FB" w:cs="AGaramond-Regular"/>
          <w:bCs/>
          <w:sz w:val="24"/>
          <w:szCs w:val="24"/>
        </w:rPr>
        <w:t>executive department works to ensure “that consumers receive safe, reliable, and reasonably priced telecommunications, transportation, electric and natural gas services from financially viable and technically competent companies?”</w:t>
      </w:r>
    </w:p>
    <w:p w:rsidR="00A56F49" w:rsidRDefault="00A56F49" w:rsidP="00A56F49">
      <w:pPr>
        <w:pStyle w:val="ListParagraph"/>
        <w:numPr>
          <w:ilvl w:val="0"/>
          <w:numId w:val="9"/>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Department of Labor</w:t>
      </w:r>
    </w:p>
    <w:p w:rsidR="00A56F49" w:rsidRDefault="00A56F49" w:rsidP="00A56F49">
      <w:pPr>
        <w:pStyle w:val="ListParagraph"/>
        <w:numPr>
          <w:ilvl w:val="0"/>
          <w:numId w:val="9"/>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Department of Agriculture</w:t>
      </w:r>
    </w:p>
    <w:p w:rsidR="00A56F49" w:rsidRDefault="00A56F49" w:rsidP="00A56F49">
      <w:pPr>
        <w:pStyle w:val="ListParagraph"/>
        <w:numPr>
          <w:ilvl w:val="0"/>
          <w:numId w:val="9"/>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Public Service Commission</w:t>
      </w:r>
    </w:p>
    <w:p w:rsidR="00A56F49" w:rsidRDefault="00A56F49" w:rsidP="00A56F49">
      <w:pPr>
        <w:pStyle w:val="ListParagraph"/>
        <w:numPr>
          <w:ilvl w:val="0"/>
          <w:numId w:val="9"/>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Office of the Secretary of State</w:t>
      </w:r>
    </w:p>
    <w:p w:rsidR="00A56F49" w:rsidRDefault="00A56F49" w:rsidP="00C23875">
      <w:pPr>
        <w:spacing w:after="0" w:line="240" w:lineRule="auto"/>
        <w:rPr>
          <w:rFonts w:ascii="Californian FB" w:hAnsi="Californian FB" w:cs="AGaramond-Regular"/>
          <w:bCs/>
          <w:sz w:val="24"/>
          <w:szCs w:val="24"/>
        </w:rPr>
      </w:pPr>
    </w:p>
    <w:tbl>
      <w:tblPr>
        <w:tblStyle w:val="TableGrid"/>
        <w:tblpPr w:leftFromText="180" w:rightFromText="180" w:vertAnchor="text" w:horzAnchor="page" w:tblpX="1558" w:tblpY="154"/>
        <w:tblW w:w="0" w:type="auto"/>
        <w:tblLook w:val="04A0" w:firstRow="1" w:lastRow="0" w:firstColumn="1" w:lastColumn="0" w:noHBand="0" w:noVBand="1"/>
      </w:tblPr>
      <w:tblGrid>
        <w:gridCol w:w="4224"/>
      </w:tblGrid>
      <w:tr w:rsidR="00A56F49" w:rsidTr="00A56F49">
        <w:trPr>
          <w:trHeight w:val="1245"/>
        </w:trPr>
        <w:tc>
          <w:tcPr>
            <w:tcW w:w="4224" w:type="dxa"/>
          </w:tcPr>
          <w:p w:rsidR="00A56F49" w:rsidRDefault="00A56F49" w:rsidP="00A56F49">
            <w:pPr>
              <w:pStyle w:val="ListParagraph"/>
              <w:numPr>
                <w:ilvl w:val="0"/>
                <w:numId w:val="10"/>
              </w:numPr>
              <w:rPr>
                <w:rFonts w:ascii="Californian FB" w:hAnsi="Californian FB" w:cs="AGaramond-Regular"/>
                <w:bCs/>
                <w:sz w:val="24"/>
                <w:szCs w:val="24"/>
              </w:rPr>
            </w:pPr>
            <w:r>
              <w:rPr>
                <w:rFonts w:ascii="Californian FB" w:hAnsi="Californian FB" w:cs="AGaramond-Regular"/>
                <w:bCs/>
                <w:sz w:val="24"/>
                <w:szCs w:val="24"/>
              </w:rPr>
              <w:t>Commissioner of Insurance</w:t>
            </w:r>
          </w:p>
          <w:p w:rsidR="00A56F49" w:rsidRDefault="00A56F49" w:rsidP="00A56F49">
            <w:pPr>
              <w:pStyle w:val="ListParagraph"/>
              <w:numPr>
                <w:ilvl w:val="0"/>
                <w:numId w:val="10"/>
              </w:numPr>
              <w:rPr>
                <w:rFonts w:ascii="Californian FB" w:hAnsi="Californian FB" w:cs="AGaramond-Regular"/>
                <w:bCs/>
                <w:sz w:val="24"/>
                <w:szCs w:val="24"/>
              </w:rPr>
            </w:pPr>
            <w:r>
              <w:rPr>
                <w:rFonts w:ascii="Californian FB" w:hAnsi="Californian FB" w:cs="AGaramond-Regular"/>
                <w:bCs/>
                <w:sz w:val="24"/>
                <w:szCs w:val="24"/>
              </w:rPr>
              <w:t>Commissioner of Agriculture</w:t>
            </w:r>
          </w:p>
          <w:p w:rsidR="00A56F49" w:rsidRDefault="00A56F49" w:rsidP="00A56F49">
            <w:pPr>
              <w:pStyle w:val="ListParagraph"/>
              <w:numPr>
                <w:ilvl w:val="0"/>
                <w:numId w:val="10"/>
              </w:numPr>
              <w:rPr>
                <w:rFonts w:ascii="Californian FB" w:hAnsi="Californian FB" w:cs="AGaramond-Regular"/>
                <w:bCs/>
                <w:sz w:val="24"/>
                <w:szCs w:val="24"/>
              </w:rPr>
            </w:pPr>
            <w:r>
              <w:rPr>
                <w:rFonts w:ascii="Californian FB" w:hAnsi="Californian FB" w:cs="AGaramond-Regular"/>
                <w:bCs/>
                <w:sz w:val="24"/>
                <w:szCs w:val="24"/>
              </w:rPr>
              <w:t>Commissioner of Labor</w:t>
            </w:r>
          </w:p>
          <w:p w:rsidR="00A56F49" w:rsidRPr="00A56F49" w:rsidRDefault="00A56F49" w:rsidP="00A56F49">
            <w:pPr>
              <w:pStyle w:val="ListParagraph"/>
              <w:numPr>
                <w:ilvl w:val="0"/>
                <w:numId w:val="10"/>
              </w:numPr>
              <w:rPr>
                <w:rFonts w:ascii="Californian FB" w:hAnsi="Californian FB" w:cs="AGaramond-Regular"/>
                <w:bCs/>
                <w:sz w:val="24"/>
                <w:szCs w:val="24"/>
              </w:rPr>
            </w:pPr>
            <w:r>
              <w:rPr>
                <w:rFonts w:ascii="Californian FB" w:hAnsi="Californian FB" w:cs="AGaramond-Regular"/>
                <w:bCs/>
                <w:sz w:val="24"/>
                <w:szCs w:val="24"/>
              </w:rPr>
              <w:t>State School Superintendent</w:t>
            </w:r>
          </w:p>
        </w:tc>
      </w:tr>
    </w:tbl>
    <w:p w:rsidR="00A56F49" w:rsidRDefault="00A56F49" w:rsidP="00C23875">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20.  </w:t>
      </w:r>
    </w:p>
    <w:p w:rsidR="00A56F49" w:rsidRPr="00C23875" w:rsidRDefault="00A56F49" w:rsidP="00C23875">
      <w:pPr>
        <w:spacing w:after="0" w:line="240" w:lineRule="auto"/>
        <w:rPr>
          <w:rFonts w:ascii="Californian FB" w:hAnsi="Californian FB" w:cs="AGaramond-Regular"/>
          <w:bCs/>
          <w:sz w:val="24"/>
          <w:szCs w:val="24"/>
        </w:rPr>
      </w:pPr>
    </w:p>
    <w:p w:rsidR="00E46986" w:rsidRPr="007A55C3" w:rsidRDefault="00E46986" w:rsidP="000032D0">
      <w:pPr>
        <w:spacing w:after="0" w:line="240" w:lineRule="auto"/>
        <w:rPr>
          <w:rFonts w:ascii="Californian FB" w:hAnsi="Californian FB" w:cs="AGaramond-Regular"/>
          <w:bCs/>
          <w:sz w:val="24"/>
          <w:szCs w:val="24"/>
        </w:rPr>
      </w:pPr>
    </w:p>
    <w:p w:rsidR="00E46986" w:rsidRPr="007A55C3" w:rsidRDefault="00E46986" w:rsidP="000032D0">
      <w:pPr>
        <w:spacing w:after="0" w:line="240" w:lineRule="auto"/>
        <w:rPr>
          <w:rFonts w:ascii="Californian FB" w:hAnsi="Californian FB" w:cs="AGaramond-Regular"/>
          <w:bCs/>
          <w:sz w:val="24"/>
          <w:szCs w:val="24"/>
        </w:rPr>
      </w:pPr>
    </w:p>
    <w:p w:rsidR="00775B70" w:rsidRDefault="00775B70" w:rsidP="000032D0">
      <w:pPr>
        <w:spacing w:after="0" w:line="240" w:lineRule="auto"/>
        <w:rPr>
          <w:rFonts w:ascii="Californian FB" w:hAnsi="Californian FB" w:cs="AGaramond-Regular"/>
          <w:bCs/>
          <w:sz w:val="24"/>
          <w:szCs w:val="24"/>
        </w:rPr>
      </w:pPr>
    </w:p>
    <w:p w:rsidR="00775B70" w:rsidRDefault="00775B70" w:rsidP="000032D0">
      <w:pPr>
        <w:spacing w:after="0" w:line="240" w:lineRule="auto"/>
        <w:rPr>
          <w:rFonts w:ascii="Californian FB" w:hAnsi="Californian FB" w:cs="AGaramond-Regular"/>
          <w:bCs/>
          <w:sz w:val="24"/>
          <w:szCs w:val="24"/>
        </w:rPr>
      </w:pPr>
    </w:p>
    <w:p w:rsidR="00775B70" w:rsidRDefault="00775B70" w:rsidP="000032D0">
      <w:pPr>
        <w:spacing w:after="0" w:line="240" w:lineRule="auto"/>
        <w:rPr>
          <w:rFonts w:ascii="Californian FB" w:hAnsi="Californian FB" w:cs="AGaramond-Regular"/>
          <w:bCs/>
          <w:sz w:val="24"/>
          <w:szCs w:val="24"/>
        </w:rPr>
      </w:pPr>
      <w:r>
        <w:rPr>
          <w:rFonts w:ascii="Californian FB" w:hAnsi="Californian FB" w:cs="AGaramond-Regular"/>
          <w:bCs/>
          <w:sz w:val="24"/>
          <w:szCs w:val="24"/>
        </w:rPr>
        <w:t>What would be the BEST title of this list of governmental officers?</w:t>
      </w:r>
    </w:p>
    <w:p w:rsidR="00775B70" w:rsidRDefault="00775B70" w:rsidP="00775B70">
      <w:pPr>
        <w:pStyle w:val="ListParagraph"/>
        <w:numPr>
          <w:ilvl w:val="0"/>
          <w:numId w:val="11"/>
        </w:numPr>
        <w:spacing w:after="0" w:line="240" w:lineRule="auto"/>
        <w:rPr>
          <w:rFonts w:ascii="Californian FB" w:hAnsi="Californian FB" w:cs="AGaramond-Regular"/>
          <w:bCs/>
          <w:sz w:val="24"/>
          <w:szCs w:val="24"/>
        </w:rPr>
      </w:pPr>
      <w:r>
        <w:rPr>
          <w:rFonts w:ascii="Californian FB" w:hAnsi="Californian FB" w:cs="AGaramond-Regular"/>
          <w:bCs/>
          <w:sz w:val="24"/>
          <w:szCs w:val="24"/>
        </w:rPr>
        <w:t>“Elected Officials of the Executive Branch”</w:t>
      </w:r>
    </w:p>
    <w:p w:rsidR="00775B70" w:rsidRDefault="00775B70" w:rsidP="00775B70">
      <w:pPr>
        <w:pStyle w:val="ListParagraph"/>
        <w:numPr>
          <w:ilvl w:val="0"/>
          <w:numId w:val="11"/>
        </w:numPr>
        <w:spacing w:after="0" w:line="240" w:lineRule="auto"/>
        <w:rPr>
          <w:rFonts w:ascii="Californian FB" w:hAnsi="Californian FB" w:cs="AGaramond-Regular"/>
          <w:bCs/>
          <w:sz w:val="24"/>
          <w:szCs w:val="24"/>
        </w:rPr>
      </w:pPr>
      <w:r>
        <w:rPr>
          <w:rFonts w:ascii="Californian FB" w:hAnsi="Californian FB" w:cs="AGaramond-Regular"/>
          <w:bCs/>
          <w:sz w:val="24"/>
          <w:szCs w:val="24"/>
        </w:rPr>
        <w:t>“Appointed Officials of the Executive Branch”</w:t>
      </w:r>
    </w:p>
    <w:p w:rsidR="00775B70" w:rsidRDefault="00775B70" w:rsidP="00775B70">
      <w:pPr>
        <w:pStyle w:val="ListParagraph"/>
        <w:numPr>
          <w:ilvl w:val="0"/>
          <w:numId w:val="11"/>
        </w:numPr>
        <w:spacing w:after="0" w:line="240" w:lineRule="auto"/>
        <w:rPr>
          <w:rFonts w:ascii="Californian FB" w:hAnsi="Californian FB" w:cs="AGaramond-Regular"/>
          <w:bCs/>
          <w:sz w:val="24"/>
          <w:szCs w:val="24"/>
        </w:rPr>
      </w:pPr>
      <w:r>
        <w:rPr>
          <w:rFonts w:ascii="Californian FB" w:hAnsi="Californian FB" w:cs="AGaramond-Regular"/>
          <w:bCs/>
          <w:sz w:val="24"/>
          <w:szCs w:val="24"/>
        </w:rPr>
        <w:t>“Officials Controlled by the General Assembly”</w:t>
      </w:r>
    </w:p>
    <w:p w:rsidR="00775B70" w:rsidRDefault="00775B70" w:rsidP="00775B70">
      <w:pPr>
        <w:pStyle w:val="ListParagraph"/>
        <w:numPr>
          <w:ilvl w:val="0"/>
          <w:numId w:val="11"/>
        </w:numPr>
        <w:spacing w:after="0" w:line="240" w:lineRule="auto"/>
        <w:rPr>
          <w:rFonts w:ascii="Californian FB" w:hAnsi="Californian FB" w:cs="AGaramond-Regular"/>
          <w:bCs/>
          <w:sz w:val="24"/>
          <w:szCs w:val="24"/>
        </w:rPr>
      </w:pPr>
      <w:r>
        <w:rPr>
          <w:rFonts w:ascii="Californian FB" w:hAnsi="Californian FB" w:cs="AGaramond-Regular"/>
          <w:bCs/>
          <w:sz w:val="24"/>
          <w:szCs w:val="24"/>
        </w:rPr>
        <w:t>“Officials Appointed by the State Supreme Court”</w:t>
      </w:r>
    </w:p>
    <w:p w:rsidR="00DE5F7F" w:rsidRDefault="00DE5F7F" w:rsidP="00DE5F7F">
      <w:pPr>
        <w:spacing w:after="0" w:line="240" w:lineRule="auto"/>
        <w:rPr>
          <w:rFonts w:ascii="Californian FB" w:hAnsi="Californian FB" w:cs="AGaramond-Regular"/>
          <w:bCs/>
          <w:sz w:val="24"/>
          <w:szCs w:val="24"/>
        </w:rPr>
      </w:pPr>
    </w:p>
    <w:p w:rsidR="00DE5F7F" w:rsidRPr="00DE5F7F" w:rsidRDefault="00DE5F7F" w:rsidP="00DE5F7F">
      <w:p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21.  </w:t>
      </w:r>
    </w:p>
    <w:tbl>
      <w:tblPr>
        <w:tblStyle w:val="TableGrid"/>
        <w:tblW w:w="0" w:type="auto"/>
        <w:tblLook w:val="04A0" w:firstRow="1" w:lastRow="0" w:firstColumn="1" w:lastColumn="0" w:noHBand="0" w:noVBand="1"/>
      </w:tblPr>
      <w:tblGrid>
        <w:gridCol w:w="11016"/>
      </w:tblGrid>
      <w:tr w:rsidR="00DE5F7F" w:rsidTr="00DE5F7F">
        <w:tc>
          <w:tcPr>
            <w:tcW w:w="11016" w:type="dxa"/>
          </w:tcPr>
          <w:p w:rsidR="00DE5F7F" w:rsidRDefault="00DE5F7F" w:rsidP="00DE5F7F">
            <w:pPr>
              <w:rPr>
                <w:rFonts w:ascii="Californian FB" w:hAnsi="Californian FB" w:cs="AGaramond-Regular"/>
                <w:bCs/>
                <w:sz w:val="24"/>
                <w:szCs w:val="24"/>
              </w:rPr>
            </w:pPr>
            <w:r>
              <w:rPr>
                <w:rFonts w:ascii="Californian FB" w:hAnsi="Californian FB" w:cs="AGaramond-Regular"/>
                <w:bCs/>
                <w:sz w:val="24"/>
                <w:szCs w:val="24"/>
              </w:rPr>
              <w:t>Attorney General; duties.  The Attorney General shall act as the legal advisor of the executive department, shall represent the state in the Supreme Court in all capital felonies and in all civil and criminal cases in any court when required by the Governor, and shall perform such other duties as shall be required by law.</w:t>
            </w:r>
          </w:p>
          <w:p w:rsidR="00DE5F7F" w:rsidRPr="00DE5F7F" w:rsidRDefault="00DE5F7F" w:rsidP="00DE5F7F">
            <w:pPr>
              <w:ind w:left="2880"/>
              <w:rPr>
                <w:rFonts w:ascii="Californian FB" w:hAnsi="Californian FB" w:cs="AGaramond-Regular"/>
                <w:bCs/>
                <w:sz w:val="24"/>
                <w:szCs w:val="24"/>
              </w:rPr>
            </w:pPr>
            <w:r>
              <w:rPr>
                <w:rFonts w:ascii="Californian FB" w:hAnsi="Californian FB" w:cs="AGaramond-Regular"/>
                <w:bCs/>
                <w:sz w:val="24"/>
                <w:szCs w:val="24"/>
              </w:rPr>
              <w:t>-Paragraph IV, Section III, Article V of the Constitution of the State of Georgia</w:t>
            </w:r>
          </w:p>
        </w:tc>
      </w:tr>
    </w:tbl>
    <w:p w:rsidR="00DE5F7F" w:rsidRDefault="00DE5F7F" w:rsidP="00DE5F7F">
      <w:pPr>
        <w:spacing w:after="0" w:line="240" w:lineRule="auto"/>
        <w:rPr>
          <w:rFonts w:ascii="Californian FB" w:hAnsi="Californian FB" w:cs="AGaramond-Regular"/>
          <w:bCs/>
          <w:sz w:val="24"/>
          <w:szCs w:val="24"/>
        </w:rPr>
      </w:pPr>
      <w:r>
        <w:rPr>
          <w:rFonts w:ascii="Californian FB" w:hAnsi="Californian FB" w:cs="AGaramond-Regular"/>
          <w:bCs/>
          <w:sz w:val="24"/>
          <w:szCs w:val="24"/>
        </w:rPr>
        <w:t>What conclusion can you draw about the position of Attorney General from the statement above?</w:t>
      </w:r>
    </w:p>
    <w:p w:rsidR="00775B70" w:rsidRDefault="00DE5F7F" w:rsidP="00DE5F7F">
      <w:pPr>
        <w:pStyle w:val="ListParagraph"/>
        <w:numPr>
          <w:ilvl w:val="0"/>
          <w:numId w:val="13"/>
        </w:numPr>
        <w:spacing w:after="0" w:line="240" w:lineRule="auto"/>
        <w:rPr>
          <w:rFonts w:ascii="Californian FB" w:hAnsi="Californian FB" w:cs="AGaramond-Regular"/>
          <w:bCs/>
          <w:sz w:val="24"/>
          <w:szCs w:val="24"/>
        </w:rPr>
      </w:pPr>
      <w:r>
        <w:rPr>
          <w:rFonts w:ascii="Californian FB" w:hAnsi="Californian FB" w:cs="AGaramond-Regular"/>
          <w:bCs/>
          <w:sz w:val="24"/>
          <w:szCs w:val="24"/>
        </w:rPr>
        <w:t xml:space="preserve"> No one is qualified to be the Attorney General.</w:t>
      </w:r>
    </w:p>
    <w:p w:rsidR="00DE5F7F" w:rsidRDefault="00DE5F7F" w:rsidP="00DE5F7F">
      <w:pPr>
        <w:pStyle w:val="ListParagraph"/>
        <w:numPr>
          <w:ilvl w:val="0"/>
          <w:numId w:val="13"/>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position is held for the life of the individual.</w:t>
      </w:r>
    </w:p>
    <w:p w:rsidR="00DE5F7F" w:rsidRDefault="00DE5F7F" w:rsidP="00DE5F7F">
      <w:pPr>
        <w:pStyle w:val="ListParagraph"/>
        <w:numPr>
          <w:ilvl w:val="0"/>
          <w:numId w:val="13"/>
        </w:numPr>
        <w:spacing w:after="0" w:line="240" w:lineRule="auto"/>
        <w:rPr>
          <w:rFonts w:ascii="Californian FB" w:hAnsi="Californian FB" w:cs="AGaramond-Regular"/>
          <w:bCs/>
          <w:sz w:val="24"/>
          <w:szCs w:val="24"/>
        </w:rPr>
      </w:pPr>
      <w:r>
        <w:rPr>
          <w:rFonts w:ascii="Californian FB" w:hAnsi="Californian FB" w:cs="AGaramond-Regular"/>
          <w:bCs/>
          <w:sz w:val="24"/>
          <w:szCs w:val="24"/>
        </w:rPr>
        <w:t>The position involves being the “main lawyer” for the state.</w:t>
      </w:r>
    </w:p>
    <w:p w:rsidR="00DE5F7F" w:rsidRDefault="00DE5F7F" w:rsidP="00DE5F7F">
      <w:pPr>
        <w:pStyle w:val="ListParagraph"/>
        <w:numPr>
          <w:ilvl w:val="0"/>
          <w:numId w:val="13"/>
        </w:numPr>
        <w:spacing w:after="0" w:line="240" w:lineRule="auto"/>
        <w:rPr>
          <w:rFonts w:ascii="Californian FB" w:hAnsi="Californian FB" w:cs="AGaramond-Regular"/>
          <w:bCs/>
          <w:sz w:val="24"/>
          <w:szCs w:val="24"/>
        </w:rPr>
      </w:pPr>
      <w:r>
        <w:rPr>
          <w:rFonts w:ascii="Californian FB" w:hAnsi="Californian FB" w:cs="AGaramond-Regular"/>
          <w:bCs/>
          <w:sz w:val="24"/>
          <w:szCs w:val="24"/>
        </w:rPr>
        <w:t>Governors usually rely on the Attorney General for election advice.</w:t>
      </w:r>
    </w:p>
    <w:p w:rsidR="00C04107" w:rsidRDefault="00C04107" w:rsidP="00C04107">
      <w:pPr>
        <w:spacing w:after="0" w:line="240" w:lineRule="auto"/>
        <w:rPr>
          <w:rFonts w:ascii="Californian FB" w:hAnsi="Californian FB" w:cs="AGaramond-Regular"/>
          <w:bCs/>
          <w:sz w:val="24"/>
          <w:szCs w:val="24"/>
        </w:rPr>
      </w:pPr>
    </w:p>
    <w:p w:rsidR="00C04107" w:rsidRDefault="00C04107" w:rsidP="00C04107">
      <w:pPr>
        <w:spacing w:after="0" w:line="240" w:lineRule="auto"/>
        <w:rPr>
          <w:rFonts w:ascii="Californian FB" w:hAnsi="Californian FB" w:cs="AGaramond-Regular"/>
          <w:bCs/>
          <w:sz w:val="24"/>
          <w:szCs w:val="24"/>
        </w:rPr>
      </w:pPr>
    </w:p>
    <w:p w:rsidR="00C04107" w:rsidRDefault="00C04107" w:rsidP="00C04107">
      <w:pPr>
        <w:spacing w:after="0" w:line="240" w:lineRule="auto"/>
        <w:rPr>
          <w:rFonts w:ascii="Californian FB" w:hAnsi="Californian FB" w:cs="AGaramond-Regular"/>
          <w:bCs/>
          <w:sz w:val="24"/>
          <w:szCs w:val="24"/>
        </w:rPr>
      </w:pPr>
    </w:p>
    <w:p w:rsidR="00C04107" w:rsidRDefault="00C04107" w:rsidP="00C04107">
      <w:pPr>
        <w:spacing w:after="0" w:line="240" w:lineRule="auto"/>
        <w:rPr>
          <w:rFonts w:ascii="Californian FB" w:hAnsi="Californian FB" w:cs="AGaramond-Regular"/>
          <w:bCs/>
          <w:sz w:val="24"/>
          <w:szCs w:val="24"/>
        </w:rPr>
      </w:pPr>
    </w:p>
    <w:p w:rsidR="00C04107" w:rsidRDefault="00C04107"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lastRenderedPageBreak/>
        <w:t>22.  Which office maintains state farmers’ markets, supervises services such as inspections, and expands market opportunities for Georgia?</w:t>
      </w:r>
    </w:p>
    <w:p w:rsidR="00C04107" w:rsidRDefault="00C04107"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tab/>
        <w:t>A.  Department of Insurance</w:t>
      </w:r>
    </w:p>
    <w:p w:rsidR="00C04107" w:rsidRDefault="00C04107"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The Office of the Secretary of State</w:t>
      </w:r>
    </w:p>
    <w:p w:rsidR="00C04107" w:rsidRDefault="00C04107"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Department of Labor</w:t>
      </w:r>
    </w:p>
    <w:p w:rsidR="00C04107" w:rsidRDefault="00C04107"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Department of Agriculture</w:t>
      </w:r>
    </w:p>
    <w:p w:rsidR="00954942" w:rsidRDefault="00954942" w:rsidP="00C04107">
      <w:pPr>
        <w:spacing w:after="0" w:line="240" w:lineRule="auto"/>
        <w:rPr>
          <w:rFonts w:ascii="Californian FB" w:hAnsi="Californian FB" w:cs="AGaramond-Regular"/>
          <w:bCs/>
          <w:sz w:val="24"/>
          <w:szCs w:val="24"/>
        </w:rPr>
      </w:pPr>
    </w:p>
    <w:p w:rsidR="00954942" w:rsidRDefault="00954942" w:rsidP="00C04107">
      <w:pPr>
        <w:spacing w:after="0" w:line="240" w:lineRule="auto"/>
        <w:rPr>
          <w:rFonts w:ascii="Californian FB" w:hAnsi="Californian FB" w:cs="AGaramond-Regular"/>
          <w:bCs/>
          <w:sz w:val="24"/>
          <w:szCs w:val="24"/>
        </w:rPr>
      </w:pPr>
      <w:r>
        <w:rPr>
          <w:rFonts w:ascii="Californian FB" w:hAnsi="Californian FB" w:cs="AGaramond-Regular"/>
          <w:bCs/>
          <w:sz w:val="24"/>
          <w:szCs w:val="24"/>
        </w:rPr>
        <w:t>23.  Which office regulates insurance carriers and issues insurance licenses?</w:t>
      </w:r>
    </w:p>
    <w:p w:rsidR="00954942" w:rsidRDefault="00954942" w:rsidP="00954942">
      <w:pPr>
        <w:spacing w:after="0" w:line="240" w:lineRule="auto"/>
        <w:rPr>
          <w:rFonts w:ascii="Californian FB" w:hAnsi="Californian FB" w:cs="AGaramond-Regular"/>
          <w:bCs/>
          <w:sz w:val="24"/>
          <w:szCs w:val="24"/>
        </w:rPr>
      </w:pPr>
      <w:r>
        <w:rPr>
          <w:rFonts w:ascii="Californian FB" w:hAnsi="Californian FB" w:cs="AGaramond-Regular"/>
          <w:bCs/>
          <w:sz w:val="24"/>
          <w:szCs w:val="24"/>
        </w:rPr>
        <w:tab/>
        <w:t xml:space="preserve">A.  The Office of the Secretary of State </w:t>
      </w:r>
    </w:p>
    <w:p w:rsidR="00954942" w:rsidRDefault="00954942" w:rsidP="00954942">
      <w:pPr>
        <w:spacing w:after="0" w:line="240" w:lineRule="auto"/>
        <w:rPr>
          <w:rFonts w:ascii="Californian FB" w:hAnsi="Californian FB" w:cs="AGaramond-Regular"/>
          <w:bCs/>
          <w:sz w:val="24"/>
          <w:szCs w:val="24"/>
        </w:rPr>
      </w:pPr>
      <w:r>
        <w:rPr>
          <w:rFonts w:ascii="Californian FB" w:hAnsi="Californian FB" w:cs="AGaramond-Regular"/>
          <w:bCs/>
          <w:sz w:val="24"/>
          <w:szCs w:val="24"/>
        </w:rPr>
        <w:tab/>
        <w:t>B.  Department of Insurance</w:t>
      </w:r>
    </w:p>
    <w:p w:rsidR="00954942" w:rsidRDefault="00954942" w:rsidP="00954942">
      <w:pPr>
        <w:spacing w:after="0" w:line="240" w:lineRule="auto"/>
        <w:rPr>
          <w:rFonts w:ascii="Californian FB" w:hAnsi="Californian FB" w:cs="AGaramond-Regular"/>
          <w:bCs/>
          <w:sz w:val="24"/>
          <w:szCs w:val="24"/>
        </w:rPr>
      </w:pPr>
      <w:r>
        <w:rPr>
          <w:rFonts w:ascii="Californian FB" w:hAnsi="Californian FB" w:cs="AGaramond-Regular"/>
          <w:bCs/>
          <w:sz w:val="24"/>
          <w:szCs w:val="24"/>
        </w:rPr>
        <w:tab/>
        <w:t>C.  Department of Labor</w:t>
      </w:r>
    </w:p>
    <w:p w:rsidR="00954942" w:rsidRDefault="00954942" w:rsidP="00954942">
      <w:pPr>
        <w:spacing w:after="0" w:line="240" w:lineRule="auto"/>
        <w:rPr>
          <w:rFonts w:ascii="Californian FB" w:hAnsi="Californian FB" w:cs="AGaramond-Regular"/>
          <w:bCs/>
          <w:sz w:val="24"/>
          <w:szCs w:val="24"/>
        </w:rPr>
      </w:pPr>
      <w:r>
        <w:rPr>
          <w:rFonts w:ascii="Californian FB" w:hAnsi="Californian FB" w:cs="AGaramond-Regular"/>
          <w:bCs/>
          <w:sz w:val="24"/>
          <w:szCs w:val="24"/>
        </w:rPr>
        <w:tab/>
        <w:t>D.  Department of Agriculture</w:t>
      </w:r>
    </w:p>
    <w:p w:rsidR="00954942" w:rsidRPr="00C04107" w:rsidRDefault="00954942" w:rsidP="00C04107">
      <w:pPr>
        <w:spacing w:after="0" w:line="240" w:lineRule="auto"/>
        <w:rPr>
          <w:rFonts w:ascii="Californian FB" w:hAnsi="Californian FB" w:cs="AGaramond-Regular"/>
          <w:bCs/>
          <w:sz w:val="24"/>
          <w:szCs w:val="24"/>
        </w:rPr>
      </w:pPr>
    </w:p>
    <w:sectPr w:rsidR="00954942" w:rsidRPr="00C04107" w:rsidSect="00E271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904" w:rsidRDefault="00511904" w:rsidP="000032D0">
      <w:pPr>
        <w:spacing w:after="0" w:line="240" w:lineRule="auto"/>
      </w:pPr>
      <w:r>
        <w:separator/>
      </w:r>
    </w:p>
  </w:endnote>
  <w:endnote w:type="continuationSeparator" w:id="0">
    <w:p w:rsidR="00511904" w:rsidRDefault="00511904" w:rsidP="0000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904" w:rsidRDefault="00511904" w:rsidP="000032D0">
      <w:pPr>
        <w:spacing w:after="0" w:line="240" w:lineRule="auto"/>
      </w:pPr>
      <w:r>
        <w:separator/>
      </w:r>
    </w:p>
  </w:footnote>
  <w:footnote w:type="continuationSeparator" w:id="0">
    <w:p w:rsidR="00511904" w:rsidRDefault="00511904" w:rsidP="0000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11" w:rsidRPr="00E27111" w:rsidRDefault="00E27111" w:rsidP="00E27111">
    <w:pPr>
      <w:pStyle w:val="Header"/>
      <w:tabs>
        <w:tab w:val="clear" w:pos="4680"/>
        <w:tab w:val="clear" w:pos="9360"/>
      </w:tabs>
      <w:jc w:val="center"/>
      <w:rPr>
        <w:rFonts w:ascii="Californian FB" w:hAnsi="Californian FB"/>
        <w:b/>
        <w:sz w:val="28"/>
        <w:szCs w:val="28"/>
      </w:rPr>
    </w:pPr>
    <w:r>
      <w:rPr>
        <w:rFonts w:ascii="Californian FB" w:hAnsi="Californian FB"/>
        <w:b/>
        <w:sz w:val="28"/>
        <w:szCs w:val="28"/>
      </w:rPr>
      <w:t>Georgia’s Executive Branch</w:t>
    </w:r>
    <w:r w:rsidRPr="00A57DBD">
      <w:rPr>
        <w:rFonts w:ascii="Californian FB" w:hAnsi="Californian FB"/>
        <w:b/>
        <w:sz w:val="28"/>
        <w:szCs w:val="28"/>
      </w:rPr>
      <w:t xml:space="preserve"> Quiz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04A"/>
    <w:multiLevelType w:val="hybridMultilevel"/>
    <w:tmpl w:val="BA3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0C5"/>
    <w:multiLevelType w:val="hybridMultilevel"/>
    <w:tmpl w:val="9DC4DBB0"/>
    <w:lvl w:ilvl="0" w:tplc="D1C4F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2F6236"/>
    <w:multiLevelType w:val="hybridMultilevel"/>
    <w:tmpl w:val="297842F0"/>
    <w:lvl w:ilvl="0" w:tplc="C4D47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60B26"/>
    <w:multiLevelType w:val="hybridMultilevel"/>
    <w:tmpl w:val="ED86C962"/>
    <w:lvl w:ilvl="0" w:tplc="D1C4F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2013FA"/>
    <w:multiLevelType w:val="hybridMultilevel"/>
    <w:tmpl w:val="9D6CAD1E"/>
    <w:lvl w:ilvl="0" w:tplc="523C47CA">
      <w:start w:val="21"/>
      <w:numFmt w:val="bullet"/>
      <w:lvlText w:val="-"/>
      <w:lvlJc w:val="left"/>
      <w:pPr>
        <w:ind w:left="3960" w:hanging="360"/>
      </w:pPr>
      <w:rPr>
        <w:rFonts w:ascii="Californian FB" w:eastAsiaTheme="minorEastAsia" w:hAnsi="Californian FB" w:cs="AGaramond-Regular"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33D237FB"/>
    <w:multiLevelType w:val="hybridMultilevel"/>
    <w:tmpl w:val="B4C69D06"/>
    <w:lvl w:ilvl="0" w:tplc="D1C4F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886137"/>
    <w:multiLevelType w:val="hybridMultilevel"/>
    <w:tmpl w:val="94A64A56"/>
    <w:lvl w:ilvl="0" w:tplc="DC483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1626E"/>
    <w:multiLevelType w:val="hybridMultilevel"/>
    <w:tmpl w:val="65C6D8D0"/>
    <w:lvl w:ilvl="0" w:tplc="FB14B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5F674B"/>
    <w:multiLevelType w:val="hybridMultilevel"/>
    <w:tmpl w:val="B4C69D06"/>
    <w:lvl w:ilvl="0" w:tplc="D1C4F0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5E11EA"/>
    <w:multiLevelType w:val="hybridMultilevel"/>
    <w:tmpl w:val="FB8A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047428"/>
    <w:multiLevelType w:val="hybridMultilevel"/>
    <w:tmpl w:val="9F54DD3C"/>
    <w:lvl w:ilvl="0" w:tplc="19008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FE3AB3"/>
    <w:multiLevelType w:val="hybridMultilevel"/>
    <w:tmpl w:val="64C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A2438"/>
    <w:multiLevelType w:val="hybridMultilevel"/>
    <w:tmpl w:val="D58E68F0"/>
    <w:lvl w:ilvl="0" w:tplc="5B3EC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2"/>
  </w:num>
  <w:num w:numId="4">
    <w:abstractNumId w:val="12"/>
  </w:num>
  <w:num w:numId="5">
    <w:abstractNumId w:val="6"/>
  </w:num>
  <w:num w:numId="6">
    <w:abstractNumId w:val="9"/>
  </w:num>
  <w:num w:numId="7">
    <w:abstractNumId w:val="0"/>
  </w:num>
  <w:num w:numId="8">
    <w:abstractNumId w:val="5"/>
  </w:num>
  <w:num w:numId="9">
    <w:abstractNumId w:val="8"/>
  </w:num>
  <w:num w:numId="10">
    <w:abstractNumId w:val="11"/>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64"/>
    <w:rsid w:val="000032D0"/>
    <w:rsid w:val="001464A1"/>
    <w:rsid w:val="001C43A5"/>
    <w:rsid w:val="00217D21"/>
    <w:rsid w:val="002348A1"/>
    <w:rsid w:val="00244888"/>
    <w:rsid w:val="00261F7C"/>
    <w:rsid w:val="00276B13"/>
    <w:rsid w:val="002C6564"/>
    <w:rsid w:val="00395B7D"/>
    <w:rsid w:val="004C44CD"/>
    <w:rsid w:val="00511904"/>
    <w:rsid w:val="00516DBB"/>
    <w:rsid w:val="005B7666"/>
    <w:rsid w:val="006B7B63"/>
    <w:rsid w:val="006F6C8B"/>
    <w:rsid w:val="007455D2"/>
    <w:rsid w:val="00775B70"/>
    <w:rsid w:val="007A55C3"/>
    <w:rsid w:val="007A74E2"/>
    <w:rsid w:val="007F1264"/>
    <w:rsid w:val="008830C5"/>
    <w:rsid w:val="00954942"/>
    <w:rsid w:val="00987C17"/>
    <w:rsid w:val="009A453B"/>
    <w:rsid w:val="009E04F6"/>
    <w:rsid w:val="00A56F49"/>
    <w:rsid w:val="00AA28A1"/>
    <w:rsid w:val="00B422E3"/>
    <w:rsid w:val="00C04107"/>
    <w:rsid w:val="00C04486"/>
    <w:rsid w:val="00C23875"/>
    <w:rsid w:val="00C55706"/>
    <w:rsid w:val="00C93C86"/>
    <w:rsid w:val="00C95C82"/>
    <w:rsid w:val="00C96DBD"/>
    <w:rsid w:val="00DE5F7F"/>
    <w:rsid w:val="00E27111"/>
    <w:rsid w:val="00E46986"/>
    <w:rsid w:val="00E9072F"/>
    <w:rsid w:val="00EC5567"/>
    <w:rsid w:val="00EF7E22"/>
    <w:rsid w:val="00F02489"/>
    <w:rsid w:val="00F10998"/>
    <w:rsid w:val="00F227ED"/>
    <w:rsid w:val="00FD2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016F2-7337-46A0-864C-CDFDC6C1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64"/>
    <w:pPr>
      <w:ind w:left="720"/>
      <w:contextualSpacing/>
    </w:pPr>
  </w:style>
  <w:style w:type="table" w:styleId="TableGrid">
    <w:name w:val="Table Grid"/>
    <w:basedOn w:val="TableNormal"/>
    <w:uiPriority w:val="59"/>
    <w:rsid w:val="002C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D0"/>
  </w:style>
  <w:style w:type="paragraph" w:styleId="Footer">
    <w:name w:val="footer"/>
    <w:basedOn w:val="Normal"/>
    <w:link w:val="FooterChar"/>
    <w:uiPriority w:val="99"/>
    <w:unhideWhenUsed/>
    <w:rsid w:val="0000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D0"/>
  </w:style>
  <w:style w:type="paragraph" w:styleId="BalloonText">
    <w:name w:val="Balloon Text"/>
    <w:basedOn w:val="Normal"/>
    <w:link w:val="BalloonTextChar"/>
    <w:uiPriority w:val="99"/>
    <w:semiHidden/>
    <w:unhideWhenUsed/>
    <w:rsid w:val="009A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heiner</dc:creator>
  <cp:lastModifiedBy>Erica Esslinger</cp:lastModifiedBy>
  <cp:revision>2</cp:revision>
  <cp:lastPrinted>2015-03-23T14:58:00Z</cp:lastPrinted>
  <dcterms:created xsi:type="dcterms:W3CDTF">2016-05-17T18:39:00Z</dcterms:created>
  <dcterms:modified xsi:type="dcterms:W3CDTF">2016-05-17T18:39:00Z</dcterms:modified>
</cp:coreProperties>
</file>